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84294" w:rsidRPr="009E3DEA" w14:paraId="62278BEC" w14:textId="77777777" w:rsidTr="00A456F2">
        <w:trPr>
          <w:jc w:val="center"/>
        </w:trPr>
        <w:tc>
          <w:tcPr>
            <w:tcW w:w="9072" w:type="dxa"/>
            <w:vAlign w:val="center"/>
          </w:tcPr>
          <w:p w14:paraId="1B77E8B8" w14:textId="77777777" w:rsidR="00E84294" w:rsidRPr="009E3DEA" w:rsidRDefault="00E84294" w:rsidP="00A456F2">
            <w:pPr>
              <w:pStyle w:val="Zhlav"/>
              <w:tabs>
                <w:tab w:val="clear" w:pos="9072"/>
                <w:tab w:val="left" w:pos="851"/>
                <w:tab w:val="right" w:pos="8633"/>
              </w:tabs>
              <w:ind w:left="-251"/>
              <w:jc w:val="center"/>
              <w:rPr>
                <w:rFonts w:ascii="Calibri" w:hAnsi="Calibri" w:cs="Calibri"/>
                <w:b/>
              </w:rPr>
            </w:pPr>
            <w:bookmarkStart w:id="0" w:name="_Toc189217402"/>
            <w:bookmarkStart w:id="1" w:name="_Toc189217547"/>
            <w:r w:rsidRPr="009E3DEA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C880C1C" wp14:editId="7596BC9E">
                  <wp:extent cx="4735941" cy="838154"/>
                  <wp:effectExtent l="0" t="0" r="0" b="635"/>
                  <wp:docPr id="519844315" name="Obrázek 1" descr="Obsah obrázku Grafika, logo, grafický design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13224" name="Obrázek 1" descr="Obsah obrázku Grafika, logo, grafický design, Písmo&#10;&#10;Obsah generovaný pomocí AI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186" cy="85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FB59A" w14:textId="77777777" w:rsidR="00E84294" w:rsidRPr="009E3DEA" w:rsidRDefault="00E84294" w:rsidP="00E84294">
      <w:pPr>
        <w:pStyle w:val="Zhlav"/>
        <w:tabs>
          <w:tab w:val="clear" w:pos="9072"/>
          <w:tab w:val="left" w:pos="851"/>
          <w:tab w:val="right" w:pos="9070"/>
        </w:tabs>
        <w:ind w:left="851"/>
        <w:rPr>
          <w:rFonts w:ascii="Calibri" w:hAnsi="Calibri" w:cs="Calibri"/>
          <w:bCs/>
        </w:rPr>
      </w:pPr>
      <w:r w:rsidRPr="009E3DEA">
        <w:rPr>
          <w:rFonts w:ascii="Calibri" w:hAnsi="Calibri" w:cs="Calibri"/>
          <w:bCs/>
        </w:rPr>
        <w:t xml:space="preserve">Osvoboditelů 380, 440 01 Louny,       tel.: +420 415 655 489,      datová schránka: </w:t>
      </w:r>
      <w:proofErr w:type="spellStart"/>
      <w:r w:rsidRPr="009E3DEA">
        <w:rPr>
          <w:rFonts w:ascii="Calibri" w:hAnsi="Calibri" w:cs="Calibri"/>
          <w:bCs/>
        </w:rPr>
        <w:t>zyhxgae</w:t>
      </w:r>
      <w:proofErr w:type="spellEnd"/>
      <w:r w:rsidRPr="009E3DEA">
        <w:rPr>
          <w:rFonts w:ascii="Calibri" w:hAnsi="Calibri" w:cs="Calibri"/>
          <w:bCs/>
        </w:rPr>
        <w:t xml:space="preserve">, </w:t>
      </w:r>
    </w:p>
    <w:p w14:paraId="1B5698C2" w14:textId="77777777" w:rsidR="00E84294" w:rsidRPr="009E3DEA" w:rsidRDefault="00E84294" w:rsidP="00E84294">
      <w:pPr>
        <w:pStyle w:val="Zhlav"/>
        <w:pBdr>
          <w:bottom w:val="single" w:sz="12" w:space="1" w:color="auto"/>
        </w:pBdr>
        <w:tabs>
          <w:tab w:val="clear" w:pos="9072"/>
          <w:tab w:val="left" w:pos="851"/>
          <w:tab w:val="right" w:pos="9070"/>
        </w:tabs>
        <w:rPr>
          <w:rFonts w:ascii="Calibri" w:hAnsi="Calibri" w:cs="Calibri"/>
          <w:bCs/>
        </w:rPr>
      </w:pPr>
      <w:r w:rsidRPr="009E3DEA">
        <w:rPr>
          <w:rFonts w:ascii="Calibri" w:hAnsi="Calibri" w:cs="Calibri"/>
          <w:bCs/>
        </w:rPr>
        <w:tab/>
        <w:t>web: https://oasoslouny.cz                 e-mail: skola@oasoslouny.cz</w:t>
      </w:r>
    </w:p>
    <w:p w14:paraId="642F0CB6" w14:textId="77777777" w:rsidR="00E84294" w:rsidRPr="009E3DEA" w:rsidRDefault="00E84294" w:rsidP="00E84294">
      <w:pPr>
        <w:rPr>
          <w:rFonts w:ascii="Calibri" w:hAnsi="Calibri" w:cs="Calibri"/>
        </w:rPr>
      </w:pPr>
    </w:p>
    <w:p w14:paraId="7C0791D5" w14:textId="77777777" w:rsidR="00E84294" w:rsidRPr="009E3DEA" w:rsidRDefault="00E84294" w:rsidP="00E84294">
      <w:pPr>
        <w:rPr>
          <w:rFonts w:ascii="Calibri" w:hAnsi="Calibri" w:cs="Calibri"/>
        </w:rPr>
      </w:pPr>
    </w:p>
    <w:p w14:paraId="497291EA" w14:textId="77777777" w:rsidR="00E84294" w:rsidRPr="009E3DEA" w:rsidRDefault="00E84294" w:rsidP="00E84294">
      <w:pPr>
        <w:pStyle w:val="Nadpis2"/>
        <w:rPr>
          <w:rFonts w:ascii="Calibri" w:hAnsi="Calibri" w:cs="Calibri"/>
          <w:caps/>
          <w:color w:val="000080"/>
          <w:spacing w:val="40"/>
          <w:sz w:val="72"/>
          <w:szCs w:val="72"/>
        </w:rPr>
      </w:pPr>
    </w:p>
    <w:p w14:paraId="052A4A57" w14:textId="77777777" w:rsidR="00E84294" w:rsidRPr="009E3DEA" w:rsidRDefault="00E84294" w:rsidP="00E84294">
      <w:pPr>
        <w:pStyle w:val="Nadpis2"/>
        <w:rPr>
          <w:rFonts w:ascii="Calibri" w:hAnsi="Calibri" w:cs="Calibri"/>
          <w:caps/>
          <w:color w:val="000080"/>
          <w:spacing w:val="40"/>
          <w:sz w:val="72"/>
          <w:szCs w:val="72"/>
        </w:rPr>
      </w:pPr>
    </w:p>
    <w:p w14:paraId="4272903F" w14:textId="77777777" w:rsidR="00E84294" w:rsidRPr="009E3DEA" w:rsidRDefault="00E84294" w:rsidP="00E84294">
      <w:pPr>
        <w:pStyle w:val="Nadpis2"/>
        <w:rPr>
          <w:rFonts w:ascii="Calibri" w:hAnsi="Calibri" w:cs="Calibri"/>
          <w:caps/>
          <w:color w:val="000080"/>
          <w:spacing w:val="40"/>
          <w:sz w:val="72"/>
          <w:szCs w:val="72"/>
        </w:rPr>
      </w:pPr>
    </w:p>
    <w:p w14:paraId="3F65EFD6" w14:textId="6CF4E748" w:rsidR="00E84294" w:rsidRPr="009E3DEA" w:rsidRDefault="004923AE" w:rsidP="00E84294">
      <w:pPr>
        <w:pStyle w:val="Nadpis2"/>
        <w:jc w:val="center"/>
        <w:rPr>
          <w:rFonts w:ascii="Calibri" w:hAnsi="Calibri" w:cs="Calibri"/>
          <w:caps/>
          <w:color w:val="000080"/>
          <w:spacing w:val="40"/>
          <w:sz w:val="72"/>
          <w:szCs w:val="72"/>
        </w:rPr>
      </w:pPr>
      <w:r w:rsidRPr="009E3DEA">
        <w:rPr>
          <w:rFonts w:ascii="Calibri" w:hAnsi="Calibri" w:cs="Calibri"/>
          <w:caps/>
          <w:color w:val="000080"/>
          <w:spacing w:val="40"/>
          <w:sz w:val="72"/>
          <w:szCs w:val="72"/>
        </w:rPr>
        <w:t>podávání podnět</w:t>
      </w:r>
      <w:bookmarkEnd w:id="0"/>
      <w:bookmarkEnd w:id="1"/>
      <w:r w:rsidR="009E3DEA">
        <w:rPr>
          <w:rFonts w:ascii="Calibri" w:hAnsi="Calibri" w:cs="Calibri"/>
          <w:caps/>
          <w:color w:val="000080"/>
          <w:spacing w:val="40"/>
          <w:sz w:val="72"/>
          <w:szCs w:val="72"/>
        </w:rPr>
        <w:t>ů, oznámení a stížností</w:t>
      </w:r>
    </w:p>
    <w:p w14:paraId="71F9BE05" w14:textId="6CCDBD8F" w:rsidR="00E84294" w:rsidRPr="009E3DEA" w:rsidRDefault="00E84294" w:rsidP="00E84294">
      <w:pPr>
        <w:pStyle w:val="Nadpis2"/>
        <w:jc w:val="center"/>
        <w:rPr>
          <w:rFonts w:ascii="Calibri" w:hAnsi="Calibri" w:cs="Calibri"/>
          <w:caps/>
          <w:color w:val="000080"/>
          <w:spacing w:val="40"/>
          <w:sz w:val="72"/>
          <w:szCs w:val="72"/>
        </w:rPr>
      </w:pPr>
      <w:r w:rsidRPr="009E3DEA">
        <w:rPr>
          <w:rFonts w:ascii="Calibri" w:hAnsi="Calibri" w:cs="Calibri"/>
          <w:caps/>
          <w:color w:val="000080"/>
          <w:spacing w:val="40"/>
          <w:sz w:val="72"/>
          <w:szCs w:val="72"/>
        </w:rPr>
        <w:t>školské rad</w:t>
      </w:r>
      <w:r w:rsidR="004923AE" w:rsidRPr="009E3DEA">
        <w:rPr>
          <w:rFonts w:ascii="Calibri" w:hAnsi="Calibri" w:cs="Calibri"/>
          <w:caps/>
          <w:color w:val="000080"/>
          <w:spacing w:val="40"/>
          <w:sz w:val="72"/>
          <w:szCs w:val="72"/>
        </w:rPr>
        <w:t>Ě</w:t>
      </w:r>
    </w:p>
    <w:p w14:paraId="707B0F02" w14:textId="77777777" w:rsidR="00E84294" w:rsidRPr="009E3DEA" w:rsidRDefault="00E84294" w:rsidP="00E84294">
      <w:pPr>
        <w:rPr>
          <w:rFonts w:ascii="Calibri" w:hAnsi="Calibri" w:cs="Calibri"/>
          <w:b/>
          <w:u w:val="single"/>
        </w:rPr>
      </w:pPr>
    </w:p>
    <w:p w14:paraId="3BFBB6DD" w14:textId="77777777" w:rsidR="00E84294" w:rsidRPr="009E3DEA" w:rsidRDefault="00E84294" w:rsidP="00E84294">
      <w:pPr>
        <w:rPr>
          <w:rFonts w:ascii="Calibri" w:hAnsi="Calibri" w:cs="Calibri"/>
        </w:rPr>
      </w:pPr>
    </w:p>
    <w:p w14:paraId="42A30EEE" w14:textId="77777777" w:rsidR="00E84294" w:rsidRPr="009E3DEA" w:rsidRDefault="00E84294" w:rsidP="00E84294">
      <w:pPr>
        <w:rPr>
          <w:rFonts w:ascii="Calibri" w:hAnsi="Calibri" w:cs="Calibri"/>
        </w:rPr>
      </w:pPr>
    </w:p>
    <w:p w14:paraId="0480A7B7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56AED67E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7D0F7B65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55FDD99C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069222B2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2F49C528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</w:p>
    <w:p w14:paraId="3C1D55BD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</w:pPr>
      <w:r w:rsidRPr="009E3DEA">
        <w:rPr>
          <w:rFonts w:ascii="Calibri" w:hAnsi="Calibri" w:cs="Calibri"/>
        </w:rPr>
        <w:t>Platnost: od 13. 1. 2026</w:t>
      </w:r>
    </w:p>
    <w:p w14:paraId="1AA6E597" w14:textId="77777777" w:rsidR="00E84294" w:rsidRPr="009E3DEA" w:rsidRDefault="00E84294" w:rsidP="00E84294">
      <w:pPr>
        <w:pStyle w:val="Zkladntext"/>
        <w:tabs>
          <w:tab w:val="center" w:pos="7088"/>
        </w:tabs>
        <w:rPr>
          <w:rFonts w:ascii="Calibri" w:hAnsi="Calibri" w:cs="Calibri"/>
          <w:sz w:val="28"/>
        </w:rPr>
        <w:sectPr w:rsidR="00E84294" w:rsidRPr="009E3DEA" w:rsidSect="00E84294">
          <w:footerReference w:type="default" r:id="rId8"/>
          <w:pgSz w:w="12240" w:h="15840"/>
          <w:pgMar w:top="1134" w:right="1134" w:bottom="1134" w:left="1134" w:header="0" w:footer="0" w:gutter="0"/>
          <w:cols w:space="708"/>
          <w:formProt w:val="0"/>
        </w:sectPr>
      </w:pPr>
    </w:p>
    <w:p w14:paraId="568D1882" w14:textId="61E72D0B" w:rsidR="009E3DEA" w:rsidRPr="00223386" w:rsidRDefault="009E3DEA" w:rsidP="00565FDC">
      <w:pPr>
        <w:spacing w:after="120"/>
        <w:contextualSpacing/>
        <w:jc w:val="both"/>
        <w:rPr>
          <w:rFonts w:ascii="Calibri" w:hAnsi="Calibri" w:cs="Calibri"/>
        </w:rPr>
      </w:pPr>
      <w:r w:rsidRPr="009E3DEA">
        <w:rPr>
          <w:rFonts w:ascii="Calibri" w:hAnsi="Calibri" w:cs="Calibri"/>
        </w:rPr>
        <w:lastRenderedPageBreak/>
        <w:t xml:space="preserve">Školská rada Obchodní akademie a Střední odborné školy gen. F. Fajtla, Louny, p. o., </w:t>
      </w:r>
      <w:r>
        <w:rPr>
          <w:rFonts w:ascii="Calibri" w:hAnsi="Calibri" w:cs="Calibri"/>
        </w:rPr>
        <w:t xml:space="preserve">(dále OA a SOŠ gen. F. Fajtla, Louny) </w:t>
      </w:r>
      <w:r w:rsidRPr="009E3DEA">
        <w:rPr>
          <w:rFonts w:ascii="Calibri" w:hAnsi="Calibri" w:cs="Calibri"/>
        </w:rPr>
        <w:t>je orgán, který umožňuje žákům, rodičům, zaměstnancům školy i veřejnosti podílet se na chodu školy a vyjadřovat své názory, návrhy či připomínky.</w:t>
      </w:r>
      <w:r w:rsidR="00565FDC">
        <w:rPr>
          <w:rFonts w:ascii="Calibri" w:hAnsi="Calibri" w:cs="Calibri"/>
        </w:rPr>
        <w:t xml:space="preserve"> </w:t>
      </w:r>
      <w:r w:rsidRPr="009E3DEA">
        <w:rPr>
          <w:rFonts w:ascii="Calibri" w:hAnsi="Calibri" w:cs="Calibri"/>
        </w:rPr>
        <w:t xml:space="preserve">V souladu s </w:t>
      </w:r>
      <w:r w:rsidRPr="00223386">
        <w:rPr>
          <w:rFonts w:ascii="Calibri" w:hAnsi="Calibri" w:cs="Calibri"/>
        </w:rPr>
        <w:t xml:space="preserve">§ 167 odst. 6 </w:t>
      </w:r>
      <w:r w:rsidRPr="009E3DEA">
        <w:rPr>
          <w:rFonts w:ascii="Calibri" w:hAnsi="Calibri" w:cs="Calibri"/>
        </w:rPr>
        <w:t xml:space="preserve">zákona č. 561/2004 Sb. o předškolním, základním, středním, vyšším odborném a jiném vzdělávání (školského zákona) </w:t>
      </w:r>
      <w:r w:rsidRPr="00223386">
        <w:rPr>
          <w:rFonts w:ascii="Calibri" w:hAnsi="Calibri" w:cs="Calibri"/>
        </w:rPr>
        <w:t>není způsob podání podnětu školské radě stanoven jednotně přímo zákonem.</w:t>
      </w:r>
      <w:r w:rsidRPr="009E3DEA">
        <w:rPr>
          <w:rFonts w:ascii="Calibri" w:hAnsi="Calibri" w:cs="Calibri"/>
        </w:rPr>
        <w:t xml:space="preserve"> </w:t>
      </w:r>
      <w:r w:rsidR="00565FDC">
        <w:rPr>
          <w:rFonts w:ascii="Calibri" w:hAnsi="Calibri" w:cs="Calibri"/>
        </w:rPr>
        <w:t xml:space="preserve"> </w:t>
      </w:r>
      <w:r w:rsidRPr="00223386">
        <w:rPr>
          <w:rFonts w:ascii="Calibri" w:hAnsi="Calibri" w:cs="Calibri"/>
        </w:rPr>
        <w:t>Současně § 168 odst. 1 písm. h) školského zákona</w:t>
      </w:r>
      <w:r w:rsidR="000B008B">
        <w:rPr>
          <w:rFonts w:ascii="Calibri" w:hAnsi="Calibri" w:cs="Calibri"/>
        </w:rPr>
        <w:t xml:space="preserve"> </w:t>
      </w:r>
      <w:r w:rsidRPr="00223386">
        <w:rPr>
          <w:rFonts w:ascii="Calibri" w:hAnsi="Calibri" w:cs="Calibri"/>
        </w:rPr>
        <w:t>stanoví, že školská rada tyto podněty, oznámení a</w:t>
      </w:r>
      <w:r w:rsidR="000B008B">
        <w:rPr>
          <w:rFonts w:ascii="Calibri" w:hAnsi="Calibri" w:cs="Calibri"/>
        </w:rPr>
        <w:t xml:space="preserve"> </w:t>
      </w:r>
      <w:r w:rsidRPr="00223386">
        <w:rPr>
          <w:rFonts w:ascii="Calibri" w:hAnsi="Calibri" w:cs="Calibri"/>
        </w:rPr>
        <w:t>stížnosti</w:t>
      </w:r>
      <w:r w:rsidR="000B008B">
        <w:rPr>
          <w:rFonts w:ascii="Calibri" w:hAnsi="Calibri" w:cs="Calibri"/>
        </w:rPr>
        <w:t xml:space="preserve"> </w:t>
      </w:r>
      <w:r w:rsidRPr="00223386">
        <w:rPr>
          <w:rFonts w:ascii="Calibri" w:hAnsi="Calibri" w:cs="Calibri"/>
        </w:rPr>
        <w:t>projednává.</w:t>
      </w:r>
    </w:p>
    <w:p w14:paraId="6A64CF5B" w14:textId="77777777" w:rsidR="00565FDC" w:rsidRDefault="00565FDC" w:rsidP="00565FDC">
      <w:pPr>
        <w:jc w:val="center"/>
        <w:rPr>
          <w:rFonts w:ascii="Calibri" w:hAnsi="Calibri" w:cs="Calibri"/>
          <w:b/>
          <w:bCs/>
        </w:rPr>
      </w:pPr>
    </w:p>
    <w:p w14:paraId="5819D7A6" w14:textId="4B753450" w:rsidR="00565FDC" w:rsidRDefault="009E3DEA" w:rsidP="00565FDC">
      <w:pPr>
        <w:jc w:val="center"/>
        <w:rPr>
          <w:rFonts w:ascii="Calibri" w:hAnsi="Calibri" w:cs="Calibri"/>
          <w:b/>
          <w:bCs/>
        </w:rPr>
      </w:pPr>
      <w:r w:rsidRPr="00565FDC">
        <w:rPr>
          <w:rFonts w:ascii="Calibri" w:hAnsi="Calibri" w:cs="Calibri"/>
          <w:b/>
          <w:bCs/>
        </w:rPr>
        <w:t xml:space="preserve">Způsoby, jak je možné předat podněty, oznámení a stížnosti </w:t>
      </w:r>
    </w:p>
    <w:p w14:paraId="09AEF614" w14:textId="558E8890" w:rsidR="009E3DEA" w:rsidRPr="00565FDC" w:rsidRDefault="009E3DEA" w:rsidP="00565FDC">
      <w:pPr>
        <w:spacing w:after="120"/>
        <w:jc w:val="center"/>
        <w:rPr>
          <w:rFonts w:ascii="Calibri" w:hAnsi="Calibri" w:cs="Calibri"/>
          <w:b/>
          <w:bCs/>
        </w:rPr>
      </w:pPr>
      <w:r w:rsidRPr="00565FDC">
        <w:rPr>
          <w:rFonts w:ascii="Calibri" w:hAnsi="Calibri" w:cs="Calibri"/>
          <w:b/>
          <w:bCs/>
        </w:rPr>
        <w:t>Školské radě OA a SOŠ gen. F. Fajtla, Louny.</w:t>
      </w:r>
    </w:p>
    <w:p w14:paraId="182311F1" w14:textId="0089B9AD" w:rsidR="009E3DEA" w:rsidRPr="00565FDC" w:rsidRDefault="009E3DEA" w:rsidP="00565FDC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b/>
          <w:bCs/>
        </w:rPr>
      </w:pPr>
      <w:r w:rsidRPr="00565FDC">
        <w:rPr>
          <w:rFonts w:ascii="Calibri" w:hAnsi="Calibri" w:cs="Calibri"/>
          <w:b/>
          <w:bCs/>
        </w:rPr>
        <w:t>E</w:t>
      </w:r>
      <w:r w:rsidRPr="00565FDC">
        <w:rPr>
          <w:rFonts w:ascii="Calibri" w:hAnsi="Calibri" w:cs="Calibri"/>
          <w:b/>
          <w:bCs/>
        </w:rPr>
        <w:noBreakHyphen/>
        <w:t>mailová adresa předsedovi školské rady</w:t>
      </w:r>
    </w:p>
    <w:p w14:paraId="147418A1" w14:textId="3D2D4993" w:rsidR="009E3DEA" w:rsidRPr="00565FDC" w:rsidRDefault="009E3DEA" w:rsidP="00565FDC">
      <w:pPr>
        <w:pStyle w:val="Odstavecseseznamem"/>
        <w:numPr>
          <w:ilvl w:val="0"/>
          <w:numId w:val="23"/>
        </w:numPr>
        <w:spacing w:after="120"/>
        <w:ind w:left="714" w:hanging="357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Podněty, oznámení a stížnosti můžete zasílat na e-mail: zelenka@oasoslouny.cz</w:t>
      </w:r>
    </w:p>
    <w:p w14:paraId="1D50028F" w14:textId="04CEB468" w:rsidR="009E3DEA" w:rsidRPr="00565FDC" w:rsidRDefault="009E3DEA" w:rsidP="00565FDC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 xml:space="preserve">Zpráva bude </w:t>
      </w:r>
      <w:r w:rsidR="00565FDC">
        <w:rPr>
          <w:rFonts w:ascii="Calibri" w:hAnsi="Calibri" w:cs="Calibri"/>
        </w:rPr>
        <w:t xml:space="preserve">doručena </w:t>
      </w:r>
      <w:r w:rsidRPr="00565FDC">
        <w:rPr>
          <w:rFonts w:ascii="Calibri" w:hAnsi="Calibri" w:cs="Calibri"/>
        </w:rPr>
        <w:t>předsedovi školské rady a projednána na nejbližším zasedání, případně dříve, pokud to povaha podnětu vyžaduje.</w:t>
      </w:r>
    </w:p>
    <w:p w14:paraId="0C14F8AF" w14:textId="13E166B9" w:rsidR="009E3DEA" w:rsidRPr="00565FDC" w:rsidRDefault="009E3DEA" w:rsidP="00565FDC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b/>
          <w:bCs/>
        </w:rPr>
      </w:pPr>
      <w:r w:rsidRPr="00565FDC">
        <w:rPr>
          <w:rFonts w:ascii="Calibri" w:hAnsi="Calibri" w:cs="Calibri"/>
          <w:b/>
          <w:bCs/>
        </w:rPr>
        <w:t>Schránka důvěry ve škole</w:t>
      </w:r>
    </w:p>
    <w:p w14:paraId="1B95190F" w14:textId="77777777" w:rsidR="009E3DEA" w:rsidRPr="00565FDC" w:rsidRDefault="009E3DEA" w:rsidP="00565FDC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Ve škole je umístěna fyzická schránka důvěry, do které mohou žáci i zaměstnanci vkládat své podněty v písemné podobě.</w:t>
      </w:r>
    </w:p>
    <w:p w14:paraId="19E2BDB1" w14:textId="66EBAEED" w:rsidR="009E3DEA" w:rsidRPr="00565FDC" w:rsidRDefault="009E3DEA" w:rsidP="00565FDC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Schránka je umístěna v přízemí budovy školy Osvoboditelů 380.</w:t>
      </w:r>
    </w:p>
    <w:p w14:paraId="6FD8BF0A" w14:textId="77777777" w:rsidR="00565FDC" w:rsidRPr="00565FDC" w:rsidRDefault="009E3DEA" w:rsidP="00565FDC">
      <w:pPr>
        <w:pStyle w:val="Odstavecseseznamem"/>
        <w:numPr>
          <w:ilvl w:val="0"/>
          <w:numId w:val="24"/>
        </w:numPr>
        <w:spacing w:after="120" w:line="360" w:lineRule="auto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Schránka je vybírána pravidelně pověřeným členem školské rady.</w:t>
      </w:r>
    </w:p>
    <w:p w14:paraId="025722FF" w14:textId="6A12D741" w:rsidR="009E3DEA" w:rsidRPr="00565FDC" w:rsidRDefault="009E3DEA" w:rsidP="00565FDC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b/>
          <w:bCs/>
        </w:rPr>
      </w:pPr>
      <w:r w:rsidRPr="00565FDC">
        <w:rPr>
          <w:rFonts w:ascii="Calibri" w:hAnsi="Calibri" w:cs="Calibri"/>
          <w:b/>
          <w:bCs/>
        </w:rPr>
        <w:t>Osobní setkání</w:t>
      </w:r>
    </w:p>
    <w:p w14:paraId="63E648D5" w14:textId="70368918" w:rsidR="009E3DEA" w:rsidRPr="00565FDC" w:rsidRDefault="009E3DEA" w:rsidP="00565FDC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V případě zájmu je možné domluvit si osobní schůzku s členy školské rady. Termín lze sjednat prostřednictvím e</w:t>
      </w:r>
      <w:r w:rsidRPr="00565FDC">
        <w:rPr>
          <w:rFonts w:ascii="Calibri" w:hAnsi="Calibri" w:cs="Calibri"/>
        </w:rPr>
        <w:noBreakHyphen/>
        <w:t xml:space="preserve">mailu </w:t>
      </w:r>
      <w:r w:rsidR="00565FDC">
        <w:rPr>
          <w:rFonts w:ascii="Calibri" w:hAnsi="Calibri" w:cs="Calibri"/>
        </w:rPr>
        <w:t xml:space="preserve">školy nebo přes </w:t>
      </w:r>
      <w:r w:rsidRPr="00565FDC">
        <w:rPr>
          <w:rFonts w:ascii="Calibri" w:hAnsi="Calibri" w:cs="Calibri"/>
        </w:rPr>
        <w:t>vedení školy.</w:t>
      </w:r>
    </w:p>
    <w:p w14:paraId="1484F611" w14:textId="409F3965" w:rsidR="009E3DEA" w:rsidRPr="009E3DEA" w:rsidRDefault="009E3DEA" w:rsidP="00565FDC">
      <w:pPr>
        <w:spacing w:before="120" w:after="120" w:line="360" w:lineRule="auto"/>
        <w:jc w:val="center"/>
        <w:rPr>
          <w:rFonts w:ascii="Calibri" w:hAnsi="Calibri" w:cs="Calibri"/>
          <w:b/>
          <w:bCs/>
        </w:rPr>
      </w:pPr>
      <w:r w:rsidRPr="009E3DEA">
        <w:rPr>
          <w:rFonts w:ascii="Calibri" w:hAnsi="Calibri" w:cs="Calibri"/>
          <w:b/>
          <w:bCs/>
        </w:rPr>
        <w:t>Jak školská rada s</w:t>
      </w:r>
      <w:r w:rsidR="00565FDC">
        <w:rPr>
          <w:rFonts w:ascii="Calibri" w:hAnsi="Calibri" w:cs="Calibri"/>
          <w:b/>
          <w:bCs/>
        </w:rPr>
        <w:t> </w:t>
      </w:r>
      <w:r w:rsidRPr="009E3DEA">
        <w:rPr>
          <w:rFonts w:ascii="Calibri" w:hAnsi="Calibri" w:cs="Calibri"/>
          <w:b/>
          <w:bCs/>
        </w:rPr>
        <w:t>podněty</w:t>
      </w:r>
      <w:r w:rsidR="00565FDC">
        <w:rPr>
          <w:rFonts w:ascii="Calibri" w:hAnsi="Calibri" w:cs="Calibri"/>
          <w:b/>
          <w:bCs/>
        </w:rPr>
        <w:t>, oznámeními a stížnostmi</w:t>
      </w:r>
      <w:r w:rsidRPr="009E3DEA">
        <w:rPr>
          <w:rFonts w:ascii="Calibri" w:hAnsi="Calibri" w:cs="Calibri"/>
          <w:b/>
          <w:bCs/>
        </w:rPr>
        <w:t xml:space="preserve"> pracuje</w:t>
      </w:r>
    </w:p>
    <w:p w14:paraId="4BE096C2" w14:textId="77777777" w:rsidR="009E3DEA" w:rsidRPr="00565FDC" w:rsidRDefault="009E3DEA" w:rsidP="00565FDC">
      <w:pPr>
        <w:pStyle w:val="Odstavecseseznamem"/>
        <w:widowControl/>
        <w:numPr>
          <w:ilvl w:val="0"/>
          <w:numId w:val="25"/>
        </w:numPr>
        <w:suppressAutoHyphens w:val="0"/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Každý podnět je zaevidován a předán členům školské rady.</w:t>
      </w:r>
    </w:p>
    <w:p w14:paraId="02046D3E" w14:textId="77777777" w:rsidR="009E3DEA" w:rsidRPr="00565FDC" w:rsidRDefault="009E3DEA" w:rsidP="00565FDC">
      <w:pPr>
        <w:pStyle w:val="Odstavecseseznamem"/>
        <w:widowControl/>
        <w:numPr>
          <w:ilvl w:val="0"/>
          <w:numId w:val="25"/>
        </w:numPr>
        <w:suppressAutoHyphens w:val="0"/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 xml:space="preserve">Odpověď obdržíte zpravidla do </w:t>
      </w:r>
      <w:r w:rsidRPr="00565FDC">
        <w:rPr>
          <w:rFonts w:ascii="Calibri" w:hAnsi="Calibri" w:cs="Calibri"/>
          <w:b/>
          <w:bCs/>
        </w:rPr>
        <w:t>14 dnů</w:t>
      </w:r>
      <w:r w:rsidRPr="00565FDC">
        <w:rPr>
          <w:rFonts w:ascii="Calibri" w:hAnsi="Calibri" w:cs="Calibri"/>
        </w:rPr>
        <w:t>, u složitějších záležitostí po projednání na nejbližším zasedání.</w:t>
      </w:r>
    </w:p>
    <w:p w14:paraId="7EDF920D" w14:textId="77777777" w:rsidR="009E3DEA" w:rsidRPr="00565FDC" w:rsidRDefault="009E3DEA" w:rsidP="00565FDC">
      <w:pPr>
        <w:pStyle w:val="Odstavecseseznamem"/>
        <w:widowControl/>
        <w:numPr>
          <w:ilvl w:val="0"/>
          <w:numId w:val="25"/>
        </w:numPr>
        <w:suppressAutoHyphens w:val="0"/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Školská rada řeší záležitosti spadající do její působnosti dle školského zákona.</w:t>
      </w:r>
    </w:p>
    <w:p w14:paraId="51287DEB" w14:textId="77777777" w:rsidR="00565FDC" w:rsidRPr="00565FDC" w:rsidRDefault="009E3DEA" w:rsidP="00565FDC">
      <w:pPr>
        <w:pStyle w:val="Odstavecseseznamem"/>
        <w:widowControl/>
        <w:numPr>
          <w:ilvl w:val="0"/>
          <w:numId w:val="25"/>
        </w:numPr>
        <w:suppressAutoHyphens w:val="0"/>
        <w:spacing w:after="120"/>
        <w:ind w:left="714" w:hanging="357"/>
        <w:contextualSpacing w:val="0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Podněty týkající se provozních nebo pedagogických záležitostí mohou být postoupeny vedení školy.</w:t>
      </w:r>
    </w:p>
    <w:p w14:paraId="40B5E62B" w14:textId="3F162F7C" w:rsidR="009E3DEA" w:rsidRPr="00565FDC" w:rsidRDefault="009E3DEA" w:rsidP="00565FDC">
      <w:pPr>
        <w:widowControl/>
        <w:suppressAutoHyphens w:val="0"/>
        <w:spacing w:after="120" w:line="360" w:lineRule="auto"/>
        <w:jc w:val="center"/>
        <w:rPr>
          <w:rFonts w:ascii="Calibri" w:hAnsi="Calibri" w:cs="Calibri"/>
        </w:rPr>
      </w:pPr>
      <w:r w:rsidRPr="00565FDC">
        <w:rPr>
          <w:rFonts w:ascii="Calibri" w:hAnsi="Calibri" w:cs="Calibri"/>
          <w:b/>
          <w:bCs/>
        </w:rPr>
        <w:t>Kontakt a informace</w:t>
      </w:r>
    </w:p>
    <w:p w14:paraId="20451424" w14:textId="13BA8541" w:rsidR="00565FDC" w:rsidRPr="002A21DE" w:rsidRDefault="009E3DEA" w:rsidP="002A21DE">
      <w:pPr>
        <w:pStyle w:val="Odstavecseseznamem"/>
        <w:numPr>
          <w:ilvl w:val="0"/>
          <w:numId w:val="25"/>
        </w:numPr>
        <w:spacing w:after="120" w:line="360" w:lineRule="auto"/>
        <w:jc w:val="both"/>
        <w:rPr>
          <w:rFonts w:ascii="Calibri" w:hAnsi="Calibri" w:cs="Calibri"/>
        </w:rPr>
      </w:pPr>
      <w:r w:rsidRPr="00565FDC">
        <w:rPr>
          <w:rFonts w:ascii="Calibri" w:hAnsi="Calibri" w:cs="Calibri"/>
        </w:rPr>
        <w:t>Aktuální složení školské rady</w:t>
      </w:r>
      <w:r w:rsidR="002A21DE">
        <w:rPr>
          <w:rFonts w:ascii="Calibri" w:hAnsi="Calibri" w:cs="Calibri"/>
        </w:rPr>
        <w:t xml:space="preserve"> a</w:t>
      </w:r>
      <w:r w:rsidR="002A21DE" w:rsidRPr="002A21DE">
        <w:rPr>
          <w:rFonts w:ascii="Calibri" w:hAnsi="Calibri" w:cs="Calibri"/>
        </w:rPr>
        <w:t xml:space="preserve"> </w:t>
      </w:r>
      <w:r w:rsidR="002A21DE">
        <w:rPr>
          <w:rFonts w:ascii="Calibri" w:hAnsi="Calibri" w:cs="Calibri"/>
        </w:rPr>
        <w:t>V</w:t>
      </w:r>
      <w:r w:rsidR="002A21DE" w:rsidRPr="002A21DE">
        <w:rPr>
          <w:rFonts w:ascii="Calibri" w:hAnsi="Calibri" w:cs="Calibri"/>
        </w:rPr>
        <w:t>olební řád</w:t>
      </w:r>
      <w:r w:rsidR="002A21DE">
        <w:rPr>
          <w:rFonts w:ascii="Calibri" w:hAnsi="Calibri" w:cs="Calibri"/>
        </w:rPr>
        <w:t xml:space="preserve"> školské rady</w:t>
      </w:r>
      <w:r w:rsidRPr="002A21DE">
        <w:rPr>
          <w:rFonts w:ascii="Calibri" w:hAnsi="Calibri" w:cs="Calibri"/>
        </w:rPr>
        <w:t xml:space="preserve"> najdete v sekci:</w:t>
      </w:r>
    </w:p>
    <w:p w14:paraId="431B7A82" w14:textId="77777777" w:rsidR="00E84294" w:rsidRPr="009E3DEA" w:rsidRDefault="00E84294" w:rsidP="00565FDC">
      <w:pPr>
        <w:tabs>
          <w:tab w:val="center" w:pos="7655"/>
        </w:tabs>
        <w:spacing w:after="120" w:line="360" w:lineRule="auto"/>
        <w:jc w:val="both"/>
        <w:rPr>
          <w:rFonts w:ascii="Calibri" w:hAnsi="Calibri" w:cs="Calibri"/>
        </w:rPr>
      </w:pPr>
      <w:r w:rsidRPr="009E3DEA">
        <w:rPr>
          <w:rFonts w:ascii="Calibri" w:hAnsi="Calibri" w:cs="Calibri"/>
        </w:rPr>
        <w:tab/>
      </w:r>
    </w:p>
    <w:p w14:paraId="66CE1BC3" w14:textId="77777777" w:rsidR="007921BA" w:rsidRDefault="00E84294" w:rsidP="00565FDC">
      <w:pPr>
        <w:tabs>
          <w:tab w:val="center" w:pos="7655"/>
        </w:tabs>
        <w:jc w:val="both"/>
        <w:rPr>
          <w:rFonts w:ascii="Calibri" w:hAnsi="Calibri" w:cs="Calibri"/>
        </w:rPr>
      </w:pPr>
      <w:r w:rsidRPr="009E3DEA">
        <w:rPr>
          <w:rFonts w:ascii="Calibri" w:hAnsi="Calibri" w:cs="Calibri"/>
        </w:rPr>
        <w:tab/>
      </w:r>
    </w:p>
    <w:p w14:paraId="2B946E18" w14:textId="2422D18F" w:rsidR="00E84294" w:rsidRPr="009E3DEA" w:rsidRDefault="00E84294" w:rsidP="007921BA">
      <w:pPr>
        <w:tabs>
          <w:tab w:val="center" w:pos="7655"/>
        </w:tabs>
        <w:jc w:val="right"/>
        <w:rPr>
          <w:rFonts w:ascii="Calibri" w:hAnsi="Calibri" w:cs="Calibri"/>
        </w:rPr>
      </w:pPr>
      <w:r w:rsidRPr="009E3DEA">
        <w:rPr>
          <w:rFonts w:ascii="Calibri" w:hAnsi="Calibri" w:cs="Calibri"/>
        </w:rPr>
        <w:t xml:space="preserve">Ing. </w:t>
      </w:r>
      <w:r w:rsidR="00565FDC">
        <w:rPr>
          <w:rFonts w:ascii="Calibri" w:hAnsi="Calibri" w:cs="Calibri"/>
        </w:rPr>
        <w:t>Miroslav Zelenka</w:t>
      </w:r>
      <w:r w:rsidRPr="009E3DEA">
        <w:rPr>
          <w:rFonts w:ascii="Calibri" w:hAnsi="Calibri" w:cs="Calibri"/>
        </w:rPr>
        <w:t>., v. r.</w:t>
      </w:r>
    </w:p>
    <w:p w14:paraId="78506B1A" w14:textId="011D91A4" w:rsidR="00E84294" w:rsidRPr="009E3DEA" w:rsidRDefault="00E84294" w:rsidP="00565FDC">
      <w:pPr>
        <w:tabs>
          <w:tab w:val="center" w:pos="7655"/>
        </w:tabs>
        <w:jc w:val="both"/>
        <w:rPr>
          <w:rFonts w:ascii="Calibri" w:hAnsi="Calibri" w:cs="Calibri"/>
        </w:rPr>
      </w:pPr>
      <w:r w:rsidRPr="009E3DEA">
        <w:rPr>
          <w:rFonts w:ascii="Calibri" w:hAnsi="Calibri" w:cs="Calibri"/>
        </w:rPr>
        <w:t xml:space="preserve">                                                                         </w:t>
      </w:r>
      <w:r w:rsidRPr="009E3DEA">
        <w:rPr>
          <w:rFonts w:ascii="Calibri" w:hAnsi="Calibri" w:cs="Calibri"/>
        </w:rPr>
        <w:tab/>
      </w:r>
      <w:r w:rsidR="007921BA">
        <w:rPr>
          <w:rFonts w:ascii="Calibri" w:hAnsi="Calibri" w:cs="Calibri"/>
        </w:rPr>
        <w:t xml:space="preserve">                                   </w:t>
      </w:r>
      <w:r w:rsidR="00565FDC">
        <w:rPr>
          <w:rFonts w:ascii="Calibri" w:hAnsi="Calibri" w:cs="Calibri"/>
        </w:rPr>
        <w:t>předseda školské rady</w:t>
      </w:r>
      <w:r w:rsidRPr="009E3DEA">
        <w:rPr>
          <w:rFonts w:ascii="Calibri" w:hAnsi="Calibri" w:cs="Calibri"/>
        </w:rPr>
        <w:t xml:space="preserve"> </w:t>
      </w:r>
    </w:p>
    <w:p w14:paraId="4029C339" w14:textId="77777777" w:rsidR="00E84294" w:rsidRPr="009E3DEA" w:rsidRDefault="00E84294" w:rsidP="00565FDC">
      <w:pPr>
        <w:tabs>
          <w:tab w:val="center" w:pos="7655"/>
        </w:tabs>
        <w:spacing w:after="120" w:line="360" w:lineRule="auto"/>
        <w:jc w:val="both"/>
        <w:rPr>
          <w:rFonts w:ascii="Calibri" w:hAnsi="Calibri" w:cs="Calibri"/>
        </w:rPr>
      </w:pPr>
    </w:p>
    <w:sectPr w:rsidR="00E84294" w:rsidRPr="009E3DEA" w:rsidSect="00E84294">
      <w:footerReference w:type="default" r:id="rId9"/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7236" w14:textId="77777777" w:rsidR="00CC3FBD" w:rsidRDefault="00CC3FBD" w:rsidP="00E84294">
      <w:r>
        <w:separator/>
      </w:r>
    </w:p>
  </w:endnote>
  <w:endnote w:type="continuationSeparator" w:id="0">
    <w:p w14:paraId="7B99CA98" w14:textId="77777777" w:rsidR="00CC3FBD" w:rsidRDefault="00CC3FBD" w:rsidP="00E8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BD54" w14:textId="66469454" w:rsidR="00E84294" w:rsidRDefault="00E84294">
    <w:pPr>
      <w:pStyle w:val="Zpat"/>
      <w:jc w:val="center"/>
    </w:pPr>
  </w:p>
  <w:p w14:paraId="1A251C66" w14:textId="77777777" w:rsidR="00E84294" w:rsidRDefault="00E842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8388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1B5E6F1" w14:textId="77777777" w:rsidR="00E84294" w:rsidRPr="00E84294" w:rsidRDefault="00E84294">
        <w:pPr>
          <w:pStyle w:val="Zpat"/>
          <w:jc w:val="center"/>
          <w:rPr>
            <w:rFonts w:ascii="Calibri" w:hAnsi="Calibri" w:cs="Calibri"/>
            <w:sz w:val="20"/>
            <w:szCs w:val="20"/>
          </w:rPr>
        </w:pPr>
        <w:r w:rsidRPr="00E84294">
          <w:rPr>
            <w:rFonts w:ascii="Calibri" w:hAnsi="Calibri" w:cs="Calibri"/>
            <w:sz w:val="20"/>
            <w:szCs w:val="20"/>
          </w:rPr>
          <w:fldChar w:fldCharType="begin"/>
        </w:r>
        <w:r w:rsidRPr="00E8429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E84294">
          <w:rPr>
            <w:rFonts w:ascii="Calibri" w:hAnsi="Calibri" w:cs="Calibri"/>
            <w:sz w:val="20"/>
            <w:szCs w:val="20"/>
          </w:rPr>
          <w:fldChar w:fldCharType="separate"/>
        </w:r>
        <w:r w:rsidRPr="00E84294">
          <w:rPr>
            <w:rFonts w:ascii="Calibri" w:hAnsi="Calibri" w:cs="Calibri"/>
            <w:sz w:val="20"/>
            <w:szCs w:val="20"/>
          </w:rPr>
          <w:t>2</w:t>
        </w:r>
        <w:r w:rsidRPr="00E8429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A698AB6" w14:textId="77777777" w:rsidR="00E84294" w:rsidRDefault="00E842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A689" w14:textId="77777777" w:rsidR="00CC3FBD" w:rsidRDefault="00CC3FBD" w:rsidP="00E84294">
      <w:r>
        <w:separator/>
      </w:r>
    </w:p>
  </w:footnote>
  <w:footnote w:type="continuationSeparator" w:id="0">
    <w:p w14:paraId="6F815064" w14:textId="77777777" w:rsidR="00CC3FBD" w:rsidRDefault="00CC3FBD" w:rsidP="00E8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A99"/>
    <w:multiLevelType w:val="multilevel"/>
    <w:tmpl w:val="C0C4C46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" w15:restartNumberingAfterBreak="0">
    <w:nsid w:val="01653F07"/>
    <w:multiLevelType w:val="multilevel"/>
    <w:tmpl w:val="46465A2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2" w15:restartNumberingAfterBreak="0">
    <w:nsid w:val="040035D2"/>
    <w:multiLevelType w:val="multilevel"/>
    <w:tmpl w:val="E58E176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3" w15:restartNumberingAfterBreak="0">
    <w:nsid w:val="04130CA3"/>
    <w:multiLevelType w:val="multilevel"/>
    <w:tmpl w:val="E1204D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4" w15:restartNumberingAfterBreak="0">
    <w:nsid w:val="057E754B"/>
    <w:multiLevelType w:val="multilevel"/>
    <w:tmpl w:val="0EC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A5A86"/>
    <w:multiLevelType w:val="multilevel"/>
    <w:tmpl w:val="019AED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6" w15:restartNumberingAfterBreak="0">
    <w:nsid w:val="1525719E"/>
    <w:multiLevelType w:val="multilevel"/>
    <w:tmpl w:val="090C633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7" w15:restartNumberingAfterBreak="0">
    <w:nsid w:val="1AEB4F35"/>
    <w:multiLevelType w:val="hybridMultilevel"/>
    <w:tmpl w:val="C4E40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7D8C"/>
    <w:multiLevelType w:val="multilevel"/>
    <w:tmpl w:val="536E23A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9" w15:restartNumberingAfterBreak="0">
    <w:nsid w:val="24C37895"/>
    <w:multiLevelType w:val="hybridMultilevel"/>
    <w:tmpl w:val="A78E8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7B4"/>
    <w:multiLevelType w:val="hybridMultilevel"/>
    <w:tmpl w:val="9B5EF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7B1DEB"/>
    <w:multiLevelType w:val="multilevel"/>
    <w:tmpl w:val="EA64B7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2" w15:restartNumberingAfterBreak="0">
    <w:nsid w:val="3EFB75A4"/>
    <w:multiLevelType w:val="multilevel"/>
    <w:tmpl w:val="AB6E317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3" w15:restartNumberingAfterBreak="0">
    <w:nsid w:val="47194DD8"/>
    <w:multiLevelType w:val="hybridMultilevel"/>
    <w:tmpl w:val="2D7A2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D0C9D"/>
    <w:multiLevelType w:val="multilevel"/>
    <w:tmpl w:val="3080295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5" w15:restartNumberingAfterBreak="0">
    <w:nsid w:val="485C38F3"/>
    <w:multiLevelType w:val="multilevel"/>
    <w:tmpl w:val="E33AD29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6" w15:restartNumberingAfterBreak="0">
    <w:nsid w:val="4E2C33A5"/>
    <w:multiLevelType w:val="multilevel"/>
    <w:tmpl w:val="21AAD9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7" w15:restartNumberingAfterBreak="0">
    <w:nsid w:val="56D869E4"/>
    <w:multiLevelType w:val="multilevel"/>
    <w:tmpl w:val="4580CA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8" w15:restartNumberingAfterBreak="0">
    <w:nsid w:val="597E0D7B"/>
    <w:multiLevelType w:val="multilevel"/>
    <w:tmpl w:val="C49287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9" w15:restartNumberingAfterBreak="0">
    <w:nsid w:val="5D6E12BE"/>
    <w:multiLevelType w:val="hybridMultilevel"/>
    <w:tmpl w:val="89C01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D0CFD"/>
    <w:multiLevelType w:val="multilevel"/>
    <w:tmpl w:val="FDE24F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21" w15:restartNumberingAfterBreak="0">
    <w:nsid w:val="772A64AD"/>
    <w:multiLevelType w:val="multilevel"/>
    <w:tmpl w:val="040A33E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22" w15:restartNumberingAfterBreak="0">
    <w:nsid w:val="78D71A38"/>
    <w:multiLevelType w:val="multilevel"/>
    <w:tmpl w:val="222C6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E3A79"/>
    <w:multiLevelType w:val="multilevel"/>
    <w:tmpl w:val="E19236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24" w15:restartNumberingAfterBreak="0">
    <w:nsid w:val="7C2617C7"/>
    <w:multiLevelType w:val="multilevel"/>
    <w:tmpl w:val="C9AEA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1994802">
    <w:abstractNumId w:val="8"/>
  </w:num>
  <w:num w:numId="2" w16cid:durableId="326514447">
    <w:abstractNumId w:val="6"/>
  </w:num>
  <w:num w:numId="3" w16cid:durableId="997079663">
    <w:abstractNumId w:val="1"/>
  </w:num>
  <w:num w:numId="4" w16cid:durableId="1220088769">
    <w:abstractNumId w:val="11"/>
  </w:num>
  <w:num w:numId="5" w16cid:durableId="643391518">
    <w:abstractNumId w:val="17"/>
  </w:num>
  <w:num w:numId="6" w16cid:durableId="1297836199">
    <w:abstractNumId w:val="15"/>
  </w:num>
  <w:num w:numId="7" w16cid:durableId="1204564218">
    <w:abstractNumId w:val="2"/>
  </w:num>
  <w:num w:numId="8" w16cid:durableId="2034572796">
    <w:abstractNumId w:val="3"/>
  </w:num>
  <w:num w:numId="9" w16cid:durableId="1414477110">
    <w:abstractNumId w:val="5"/>
  </w:num>
  <w:num w:numId="10" w16cid:durableId="1697075834">
    <w:abstractNumId w:val="21"/>
  </w:num>
  <w:num w:numId="11" w16cid:durableId="1269847473">
    <w:abstractNumId w:val="0"/>
  </w:num>
  <w:num w:numId="12" w16cid:durableId="802117650">
    <w:abstractNumId w:val="20"/>
  </w:num>
  <w:num w:numId="13" w16cid:durableId="1165244486">
    <w:abstractNumId w:val="12"/>
  </w:num>
  <w:num w:numId="14" w16cid:durableId="837497886">
    <w:abstractNumId w:val="18"/>
  </w:num>
  <w:num w:numId="15" w16cid:durableId="1505559533">
    <w:abstractNumId w:val="14"/>
  </w:num>
  <w:num w:numId="16" w16cid:durableId="1668051336">
    <w:abstractNumId w:val="16"/>
  </w:num>
  <w:num w:numId="17" w16cid:durableId="1260721769">
    <w:abstractNumId w:val="23"/>
  </w:num>
  <w:num w:numId="18" w16cid:durableId="1931305411">
    <w:abstractNumId w:val="24"/>
  </w:num>
  <w:num w:numId="19" w16cid:durableId="1297104986">
    <w:abstractNumId w:val="22"/>
  </w:num>
  <w:num w:numId="20" w16cid:durableId="1739790203">
    <w:abstractNumId w:val="4"/>
  </w:num>
  <w:num w:numId="21" w16cid:durableId="1221743726">
    <w:abstractNumId w:val="13"/>
  </w:num>
  <w:num w:numId="22" w16cid:durableId="734745933">
    <w:abstractNumId w:val="10"/>
  </w:num>
  <w:num w:numId="23" w16cid:durableId="1248924311">
    <w:abstractNumId w:val="19"/>
  </w:num>
  <w:num w:numId="24" w16cid:durableId="550847209">
    <w:abstractNumId w:val="7"/>
  </w:num>
  <w:num w:numId="25" w16cid:durableId="651101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8B"/>
    <w:rsid w:val="000B008B"/>
    <w:rsid w:val="002A21DE"/>
    <w:rsid w:val="0030108B"/>
    <w:rsid w:val="004923AE"/>
    <w:rsid w:val="00565FDC"/>
    <w:rsid w:val="00614CBB"/>
    <w:rsid w:val="0071427C"/>
    <w:rsid w:val="007921BA"/>
    <w:rsid w:val="008C5AB5"/>
    <w:rsid w:val="009537E9"/>
    <w:rsid w:val="009D5C8C"/>
    <w:rsid w:val="009E3DEA"/>
    <w:rsid w:val="00A51508"/>
    <w:rsid w:val="00C933F0"/>
    <w:rsid w:val="00CC3FBD"/>
    <w:rsid w:val="00D716F4"/>
    <w:rsid w:val="00E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6A0D"/>
  <w15:docId w15:val="{4E2E86E3-D234-49B8-AAFB-FFCD8018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link w:val="ZhlavChar"/>
    <w:uiPriority w:val="99"/>
    <w:rsid w:val="00E84294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84294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table" w:styleId="Mkatabulky">
    <w:name w:val="Table Grid"/>
    <w:basedOn w:val="Normlntabulka"/>
    <w:uiPriority w:val="39"/>
    <w:rsid w:val="00E8429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8429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84294"/>
    <w:rPr>
      <w:rFonts w:ascii="Segoe UI;Arial;sans-serif" w:eastAsia="Segoe UI;Arial;sans-serif" w:hAnsi="Segoe UI;Arial;sans-serif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9E3DEA"/>
    <w:rPr>
      <w:color w:val="0000EE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5FD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340</Words>
  <Characters>1970</Characters>
  <Application>Microsoft Office Word</Application>
  <DocSecurity>0</DocSecurity>
  <Lines>61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Tomšíková</dc:creator>
  <dc:description/>
  <cp:lastModifiedBy>Kateřina Tomšíková</cp:lastModifiedBy>
  <cp:revision>5</cp:revision>
  <dcterms:created xsi:type="dcterms:W3CDTF">2026-04-10T07:59:00Z</dcterms:created>
  <dcterms:modified xsi:type="dcterms:W3CDTF">2026-04-10T11:12:00Z</dcterms:modified>
  <dc:language>cs-CZ</dc:language>
</cp:coreProperties>
</file>