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62498D" w:rsidRPr="00947C6E" w14:paraId="61E4696E" w14:textId="77777777" w:rsidTr="00915B9C">
        <w:trPr>
          <w:jc w:val="center"/>
        </w:trPr>
        <w:tc>
          <w:tcPr>
            <w:tcW w:w="9072" w:type="dxa"/>
            <w:vAlign w:val="center"/>
          </w:tcPr>
          <w:p w14:paraId="20AB2CDA" w14:textId="77777777" w:rsidR="0062498D" w:rsidRPr="00947C6E" w:rsidRDefault="0062498D" w:rsidP="00915B9C">
            <w:pPr>
              <w:pStyle w:val="Zhlav"/>
              <w:tabs>
                <w:tab w:val="clear" w:pos="9072"/>
                <w:tab w:val="left" w:pos="851"/>
                <w:tab w:val="right" w:pos="8633"/>
              </w:tabs>
              <w:ind w:left="-251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bookmarkStart w:id="0" w:name="_Toc189217402"/>
            <w:bookmarkStart w:id="1" w:name="_Toc189217547"/>
            <w:r w:rsidRPr="00947C6E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3AC23419" wp14:editId="47556F95">
                  <wp:extent cx="4735941" cy="838154"/>
                  <wp:effectExtent l="0" t="0" r="0" b="635"/>
                  <wp:docPr id="519844315" name="Obrázek 1" descr="Obsah obrázku Grafika, logo, grafický design, Písm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113224" name="Obrázek 1" descr="Obsah obrázku Grafika, logo, grafický design, Písmo&#10;&#10;Obsah generovaný pomocí AI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186" cy="85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AD90AF" w14:textId="77777777" w:rsidR="0062498D" w:rsidRPr="00947C6E" w:rsidRDefault="0062498D" w:rsidP="0062498D">
      <w:pPr>
        <w:pStyle w:val="Zhlav"/>
        <w:tabs>
          <w:tab w:val="clear" w:pos="9072"/>
          <w:tab w:val="left" w:pos="851"/>
          <w:tab w:val="right" w:pos="9070"/>
        </w:tabs>
        <w:rPr>
          <w:rFonts w:ascii="Calibri" w:hAnsi="Calibri" w:cs="Calibri"/>
          <w:bCs/>
          <w:sz w:val="24"/>
          <w:szCs w:val="24"/>
        </w:rPr>
      </w:pPr>
      <w:r w:rsidRPr="00947C6E">
        <w:rPr>
          <w:rFonts w:ascii="Calibri" w:hAnsi="Calibri" w:cs="Calibri"/>
          <w:bCs/>
          <w:sz w:val="24"/>
          <w:szCs w:val="24"/>
        </w:rPr>
        <w:t xml:space="preserve">Osvoboditelů 380, 440 01 Louny,       tel.: +420 415 655 489,      datová schránka: </w:t>
      </w:r>
      <w:proofErr w:type="spellStart"/>
      <w:r w:rsidRPr="00947C6E">
        <w:rPr>
          <w:rFonts w:ascii="Calibri" w:hAnsi="Calibri" w:cs="Calibri"/>
          <w:bCs/>
          <w:sz w:val="24"/>
          <w:szCs w:val="24"/>
        </w:rPr>
        <w:t>zyhxgae</w:t>
      </w:r>
      <w:proofErr w:type="spellEnd"/>
      <w:r w:rsidRPr="00947C6E">
        <w:rPr>
          <w:rFonts w:ascii="Calibri" w:hAnsi="Calibri" w:cs="Calibri"/>
          <w:bCs/>
          <w:sz w:val="24"/>
          <w:szCs w:val="24"/>
        </w:rPr>
        <w:t xml:space="preserve">, </w:t>
      </w:r>
    </w:p>
    <w:p w14:paraId="27943662" w14:textId="36586370" w:rsidR="0062498D" w:rsidRPr="00947C6E" w:rsidRDefault="0062498D" w:rsidP="0062498D">
      <w:pPr>
        <w:pStyle w:val="Zhlav"/>
        <w:pBdr>
          <w:bottom w:val="single" w:sz="12" w:space="1" w:color="auto"/>
        </w:pBdr>
        <w:tabs>
          <w:tab w:val="clear" w:pos="9072"/>
          <w:tab w:val="left" w:pos="851"/>
          <w:tab w:val="right" w:pos="9070"/>
        </w:tabs>
        <w:rPr>
          <w:rFonts w:ascii="Calibri" w:hAnsi="Calibri" w:cs="Calibri"/>
          <w:bCs/>
          <w:sz w:val="24"/>
          <w:szCs w:val="24"/>
        </w:rPr>
      </w:pPr>
      <w:r w:rsidRPr="00947C6E">
        <w:rPr>
          <w:rFonts w:ascii="Calibri" w:hAnsi="Calibri" w:cs="Calibri"/>
          <w:bCs/>
          <w:sz w:val="24"/>
          <w:szCs w:val="24"/>
        </w:rPr>
        <w:t>web: https://oasoslouny.cz                 e-mail: skola@oasoslouny.cz</w:t>
      </w:r>
    </w:p>
    <w:p w14:paraId="7BF718E7" w14:textId="77777777" w:rsidR="0062498D" w:rsidRPr="00947C6E" w:rsidRDefault="0062498D" w:rsidP="0062498D">
      <w:pPr>
        <w:rPr>
          <w:rFonts w:ascii="Calibri" w:hAnsi="Calibri" w:cs="Calibri"/>
        </w:rPr>
      </w:pPr>
    </w:p>
    <w:p w14:paraId="518344D0" w14:textId="77777777" w:rsidR="0062498D" w:rsidRPr="00947C6E" w:rsidRDefault="0062498D" w:rsidP="0062498D">
      <w:pPr>
        <w:rPr>
          <w:rFonts w:ascii="Calibri" w:hAnsi="Calibri" w:cs="Calibri"/>
        </w:rPr>
      </w:pPr>
    </w:p>
    <w:p w14:paraId="33F3B2CF" w14:textId="77777777" w:rsidR="0062498D" w:rsidRPr="00947C6E" w:rsidRDefault="0062498D" w:rsidP="0062498D">
      <w:pPr>
        <w:pStyle w:val="Nadpis2"/>
        <w:rPr>
          <w:rFonts w:ascii="Calibri" w:hAnsi="Calibri" w:cs="Calibri"/>
          <w:caps/>
          <w:color w:val="000080"/>
          <w:spacing w:val="40"/>
          <w:sz w:val="24"/>
          <w:szCs w:val="24"/>
        </w:rPr>
      </w:pPr>
    </w:p>
    <w:p w14:paraId="271F8179" w14:textId="77777777" w:rsidR="0062498D" w:rsidRPr="00947C6E" w:rsidRDefault="0062498D" w:rsidP="0062498D">
      <w:pPr>
        <w:pStyle w:val="Nadpis2"/>
        <w:rPr>
          <w:rFonts w:ascii="Calibri" w:hAnsi="Calibri" w:cs="Calibri"/>
          <w:caps/>
          <w:color w:val="000080"/>
          <w:spacing w:val="40"/>
          <w:sz w:val="24"/>
          <w:szCs w:val="24"/>
        </w:rPr>
      </w:pPr>
    </w:p>
    <w:p w14:paraId="7EB6C35D" w14:textId="77777777" w:rsidR="0062498D" w:rsidRPr="00947C6E" w:rsidRDefault="0062498D" w:rsidP="0062498D">
      <w:pPr>
        <w:pStyle w:val="Nadpis2"/>
        <w:rPr>
          <w:rFonts w:ascii="Calibri" w:hAnsi="Calibri" w:cs="Calibri"/>
          <w:caps/>
          <w:color w:val="000080"/>
          <w:spacing w:val="40"/>
          <w:sz w:val="24"/>
          <w:szCs w:val="24"/>
        </w:rPr>
      </w:pPr>
    </w:p>
    <w:bookmarkEnd w:id="0"/>
    <w:bookmarkEnd w:id="1"/>
    <w:p w14:paraId="4471C0C5" w14:textId="6FB18DE9" w:rsidR="0062498D" w:rsidRPr="004F0B61" w:rsidRDefault="0062498D" w:rsidP="0062498D">
      <w:pPr>
        <w:pStyle w:val="Nadpis2"/>
        <w:jc w:val="center"/>
        <w:rPr>
          <w:rFonts w:ascii="Calibri" w:hAnsi="Calibri" w:cs="Calibri"/>
          <w:b/>
          <w:bCs/>
          <w:caps/>
          <w:color w:val="000080"/>
          <w:spacing w:val="40"/>
          <w:sz w:val="72"/>
          <w:szCs w:val="72"/>
        </w:rPr>
      </w:pPr>
      <w:r w:rsidRPr="004F0B61">
        <w:rPr>
          <w:rFonts w:ascii="Calibri" w:hAnsi="Calibri" w:cs="Calibri"/>
          <w:b/>
          <w:bCs/>
          <w:caps/>
          <w:color w:val="000080"/>
          <w:spacing w:val="40"/>
          <w:sz w:val="72"/>
          <w:szCs w:val="72"/>
        </w:rPr>
        <w:t>roční plán</w:t>
      </w:r>
    </w:p>
    <w:p w14:paraId="5AFD1451" w14:textId="2FAF35D9" w:rsidR="0062498D" w:rsidRPr="004F0B61" w:rsidRDefault="0062498D" w:rsidP="0062498D">
      <w:pPr>
        <w:pStyle w:val="Nadpis2"/>
        <w:jc w:val="center"/>
        <w:rPr>
          <w:rFonts w:ascii="Calibri" w:hAnsi="Calibri" w:cs="Calibri"/>
          <w:b/>
          <w:bCs/>
          <w:caps/>
          <w:color w:val="000080"/>
          <w:spacing w:val="40"/>
          <w:sz w:val="72"/>
          <w:szCs w:val="72"/>
        </w:rPr>
      </w:pPr>
      <w:r w:rsidRPr="004F0B61">
        <w:rPr>
          <w:rFonts w:ascii="Calibri" w:hAnsi="Calibri" w:cs="Calibri"/>
          <w:b/>
          <w:bCs/>
          <w:caps/>
          <w:color w:val="000080"/>
          <w:spacing w:val="40"/>
          <w:sz w:val="72"/>
          <w:szCs w:val="72"/>
        </w:rPr>
        <w:t>školního poradenského pracoviště</w:t>
      </w:r>
    </w:p>
    <w:p w14:paraId="3A013D98" w14:textId="77777777" w:rsidR="0062498D" w:rsidRPr="00947C6E" w:rsidRDefault="0062498D" w:rsidP="0062498D">
      <w:pPr>
        <w:rPr>
          <w:rFonts w:ascii="Calibri" w:hAnsi="Calibri" w:cs="Calibri"/>
          <w:b/>
          <w:u w:val="single"/>
        </w:rPr>
      </w:pPr>
    </w:p>
    <w:p w14:paraId="5CA4C5B6" w14:textId="77777777" w:rsidR="0062498D" w:rsidRPr="00947C6E" w:rsidRDefault="0062498D" w:rsidP="0062498D">
      <w:pPr>
        <w:rPr>
          <w:rFonts w:ascii="Calibri" w:hAnsi="Calibri" w:cs="Calibri"/>
        </w:rPr>
      </w:pPr>
    </w:p>
    <w:p w14:paraId="3841BA9F" w14:textId="77777777" w:rsidR="0062498D" w:rsidRPr="00947C6E" w:rsidRDefault="0062498D" w:rsidP="0062498D">
      <w:pPr>
        <w:jc w:val="center"/>
        <w:rPr>
          <w:b/>
          <w:bCs/>
          <w:color w:val="002060"/>
        </w:rPr>
      </w:pPr>
      <w:r w:rsidRPr="00947C6E">
        <w:rPr>
          <w:b/>
          <w:bCs/>
          <w:color w:val="002060"/>
          <w:sz w:val="36"/>
          <w:szCs w:val="36"/>
        </w:rPr>
        <w:t>školní rok 2025</w:t>
      </w:r>
      <w:r>
        <w:rPr>
          <w:b/>
          <w:bCs/>
          <w:color w:val="002060"/>
          <w:sz w:val="36"/>
          <w:szCs w:val="36"/>
        </w:rPr>
        <w:t>-</w:t>
      </w:r>
      <w:r w:rsidRPr="00947C6E">
        <w:rPr>
          <w:b/>
          <w:bCs/>
          <w:color w:val="002060"/>
          <w:sz w:val="36"/>
          <w:szCs w:val="36"/>
        </w:rPr>
        <w:t>2026</w:t>
      </w:r>
    </w:p>
    <w:p w14:paraId="4CA147FE" w14:textId="77777777" w:rsidR="0062498D" w:rsidRPr="00947C6E" w:rsidRDefault="0062498D" w:rsidP="0062498D">
      <w:pPr>
        <w:pStyle w:val="Zkladntext"/>
        <w:tabs>
          <w:tab w:val="center" w:pos="7088"/>
        </w:tabs>
        <w:rPr>
          <w:rFonts w:ascii="Calibri" w:hAnsi="Calibri" w:cs="Calibri"/>
          <w:b/>
          <w:bCs/>
          <w:color w:val="002060"/>
          <w:sz w:val="24"/>
          <w:szCs w:val="24"/>
        </w:rPr>
      </w:pPr>
    </w:p>
    <w:p w14:paraId="6253BA22" w14:textId="77777777" w:rsidR="0062498D" w:rsidRPr="00947C6E" w:rsidRDefault="0062498D" w:rsidP="0062498D">
      <w:pPr>
        <w:pStyle w:val="Zkladntext"/>
        <w:tabs>
          <w:tab w:val="center" w:pos="7088"/>
        </w:tabs>
        <w:rPr>
          <w:rFonts w:ascii="Calibri" w:hAnsi="Calibri" w:cs="Calibri"/>
          <w:sz w:val="24"/>
          <w:szCs w:val="24"/>
        </w:rPr>
      </w:pPr>
    </w:p>
    <w:p w14:paraId="4118828B" w14:textId="77777777" w:rsidR="0062498D" w:rsidRPr="00947C6E" w:rsidRDefault="0062498D" w:rsidP="0062498D">
      <w:pPr>
        <w:pStyle w:val="Zkladntext"/>
        <w:tabs>
          <w:tab w:val="center" w:pos="7088"/>
        </w:tabs>
        <w:rPr>
          <w:rFonts w:ascii="Calibri" w:hAnsi="Calibri" w:cs="Calibri"/>
          <w:sz w:val="24"/>
          <w:szCs w:val="24"/>
        </w:rPr>
      </w:pPr>
    </w:p>
    <w:p w14:paraId="6454E051" w14:textId="77777777" w:rsidR="0062498D" w:rsidRPr="00947C6E" w:rsidRDefault="0062498D" w:rsidP="0062498D">
      <w:pPr>
        <w:pStyle w:val="Zkladntext"/>
        <w:tabs>
          <w:tab w:val="center" w:pos="7088"/>
        </w:tabs>
        <w:rPr>
          <w:rFonts w:ascii="Calibri" w:hAnsi="Calibri" w:cs="Calibri"/>
          <w:sz w:val="24"/>
          <w:szCs w:val="24"/>
        </w:rPr>
      </w:pPr>
    </w:p>
    <w:p w14:paraId="272E6AC1" w14:textId="77777777" w:rsidR="0062498D" w:rsidRPr="00947C6E" w:rsidRDefault="0062498D" w:rsidP="0062498D">
      <w:pPr>
        <w:pStyle w:val="Zkladntext"/>
        <w:tabs>
          <w:tab w:val="center" w:pos="7088"/>
        </w:tabs>
        <w:rPr>
          <w:rFonts w:ascii="Calibri" w:hAnsi="Calibri" w:cs="Calibri"/>
          <w:sz w:val="24"/>
          <w:szCs w:val="24"/>
        </w:rPr>
      </w:pPr>
    </w:p>
    <w:p w14:paraId="1150DEE9" w14:textId="77777777" w:rsidR="0062498D" w:rsidRDefault="0062498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480B5613" w14:textId="77777777" w:rsidR="0029090B" w:rsidRPr="00275D47" w:rsidRDefault="0029090B" w:rsidP="0029090B">
      <w:pPr>
        <w:spacing w:after="120"/>
        <w:jc w:val="both"/>
        <w:rPr>
          <w:rFonts w:ascii="Calibri" w:hAnsi="Calibri" w:cs="Calibri"/>
          <w:b/>
          <w:bCs/>
        </w:rPr>
      </w:pPr>
      <w:r w:rsidRPr="00275D47">
        <w:rPr>
          <w:rFonts w:ascii="Calibri" w:hAnsi="Calibri" w:cs="Calibri"/>
          <w:b/>
          <w:bCs/>
        </w:rPr>
        <w:lastRenderedPageBreak/>
        <w:t>Údaje o škole</w:t>
      </w:r>
    </w:p>
    <w:p w14:paraId="75F1F862" w14:textId="77777777" w:rsidR="0029090B" w:rsidRDefault="0029090B" w:rsidP="0029090B">
      <w:pPr>
        <w:spacing w:after="120"/>
        <w:jc w:val="both"/>
        <w:rPr>
          <w:rFonts w:ascii="Calibri" w:hAnsi="Calibri" w:cs="Calibri"/>
        </w:rPr>
      </w:pPr>
      <w:r w:rsidRPr="00C96C32">
        <w:rPr>
          <w:rFonts w:ascii="Calibri" w:hAnsi="Calibri" w:cs="Calibri"/>
        </w:rPr>
        <w:t xml:space="preserve">Obchodní akademie a Střední odborná škola gen. F. Fajtla Louny, p. o., je škola s dlouholetou tradicí ve vzdělávání a stabilním postavením vyučovaných oborů. </w:t>
      </w:r>
      <w:r>
        <w:rPr>
          <w:rFonts w:ascii="Calibri" w:hAnsi="Calibri" w:cs="Calibri"/>
        </w:rPr>
        <w:t xml:space="preserve">Jejím zřizovatelem je Ústecký kraj. </w:t>
      </w:r>
      <w:r w:rsidRPr="00C96C32">
        <w:rPr>
          <w:rFonts w:ascii="Calibri" w:hAnsi="Calibri" w:cs="Calibri"/>
        </w:rPr>
        <w:t xml:space="preserve">Na adrese Osvoboditelů 380 probíhá výuka 4 oborů zakončených maturitní zkouškou, na adrese </w:t>
      </w:r>
      <w:proofErr w:type="spellStart"/>
      <w:r w:rsidRPr="00C96C32">
        <w:rPr>
          <w:rFonts w:ascii="Calibri" w:hAnsi="Calibri" w:cs="Calibri"/>
        </w:rPr>
        <w:t>Postoloprtská</w:t>
      </w:r>
      <w:proofErr w:type="spellEnd"/>
      <w:r w:rsidRPr="00C96C32">
        <w:rPr>
          <w:rFonts w:ascii="Calibri" w:hAnsi="Calibri" w:cs="Calibri"/>
        </w:rPr>
        <w:t xml:space="preserve"> 2636 a 1886 výuka </w:t>
      </w:r>
      <w:r>
        <w:rPr>
          <w:rFonts w:ascii="Calibri" w:hAnsi="Calibri" w:cs="Calibri"/>
        </w:rPr>
        <w:t>6</w:t>
      </w:r>
      <w:r w:rsidRPr="00C96C32">
        <w:rPr>
          <w:rFonts w:ascii="Calibri" w:hAnsi="Calibri" w:cs="Calibri"/>
        </w:rPr>
        <w:t xml:space="preserve"> oborů zakončených závěrečnou zkouškou, v ulici Říční jsou školní dílny pro strojírenské obory a </w:t>
      </w:r>
      <w:proofErr w:type="spellStart"/>
      <w:r w:rsidRPr="00C96C32">
        <w:rPr>
          <w:rFonts w:ascii="Calibri" w:hAnsi="Calibri" w:cs="Calibri"/>
        </w:rPr>
        <w:t>kovoobory</w:t>
      </w:r>
      <w:proofErr w:type="spellEnd"/>
      <w:r w:rsidRPr="00C96C32">
        <w:rPr>
          <w:rFonts w:ascii="Calibri" w:hAnsi="Calibri" w:cs="Calibri"/>
        </w:rPr>
        <w:t>. Ve školním roce 202</w:t>
      </w:r>
      <w:r>
        <w:rPr>
          <w:rFonts w:ascii="Calibri" w:hAnsi="Calibri" w:cs="Calibri"/>
        </w:rPr>
        <w:t>5</w:t>
      </w:r>
      <w:r w:rsidRPr="00C96C32">
        <w:rPr>
          <w:rFonts w:ascii="Calibri" w:hAnsi="Calibri" w:cs="Calibri"/>
        </w:rPr>
        <w:t>/202</w:t>
      </w:r>
      <w:r>
        <w:rPr>
          <w:rFonts w:ascii="Calibri" w:hAnsi="Calibri" w:cs="Calibri"/>
        </w:rPr>
        <w:t>6</w:t>
      </w:r>
      <w:r w:rsidRPr="00C96C32">
        <w:rPr>
          <w:rFonts w:ascii="Calibri" w:hAnsi="Calibri" w:cs="Calibri"/>
        </w:rPr>
        <w:t xml:space="preserve"> zajišťuje výuku </w:t>
      </w:r>
      <w:r>
        <w:rPr>
          <w:rFonts w:ascii="Calibri" w:hAnsi="Calibri" w:cs="Calibri"/>
        </w:rPr>
        <w:t xml:space="preserve">53 pedagogů, z toho 31 na pracovišti Osvoboditelů, 19 </w:t>
      </w:r>
      <w:r w:rsidRPr="00C96C32">
        <w:rPr>
          <w:rFonts w:ascii="Calibri" w:hAnsi="Calibri" w:cs="Calibri"/>
        </w:rPr>
        <w:t xml:space="preserve">na pracovišti </w:t>
      </w:r>
      <w:proofErr w:type="spellStart"/>
      <w:r w:rsidRPr="00C96C32">
        <w:rPr>
          <w:rFonts w:ascii="Calibri" w:hAnsi="Calibri" w:cs="Calibri"/>
        </w:rPr>
        <w:t>Postoloprtská</w:t>
      </w:r>
      <w:proofErr w:type="spellEnd"/>
      <w:r w:rsidRPr="00C96C32">
        <w:rPr>
          <w:rFonts w:ascii="Calibri" w:hAnsi="Calibri" w:cs="Calibri"/>
        </w:rPr>
        <w:t xml:space="preserve"> a </w:t>
      </w:r>
      <w:r>
        <w:rPr>
          <w:rFonts w:ascii="Calibri" w:hAnsi="Calibri" w:cs="Calibri"/>
        </w:rPr>
        <w:t>3 na pracovišti Říční</w:t>
      </w:r>
      <w:r w:rsidRPr="00C96C32">
        <w:rPr>
          <w:rFonts w:ascii="Calibri" w:hAnsi="Calibri" w:cs="Calibri"/>
        </w:rPr>
        <w:t xml:space="preserve">. Chod školy pomáhá zajišťovat 21 kvalifikovaných nepedagogických pracovníků – administrativních, technických a pracovníků jídelny. </w:t>
      </w:r>
    </w:p>
    <w:p w14:paraId="240B1B84" w14:textId="77777777" w:rsidR="0029090B" w:rsidRDefault="0029090B" w:rsidP="0029090B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Ředitelkou školy je od 1. 8. 2025 Ing. Kateřina Tomšíková, Ph.D., zástupce ředitelky pro pracoviště Osvoboditelů 380 Ing. Václav Jukl, pro pracoviště </w:t>
      </w:r>
      <w:proofErr w:type="spellStart"/>
      <w:r>
        <w:rPr>
          <w:rFonts w:ascii="Calibri" w:hAnsi="Calibri" w:cs="Calibri"/>
        </w:rPr>
        <w:t>Postoloprtská</w:t>
      </w:r>
      <w:proofErr w:type="spellEnd"/>
      <w:r>
        <w:rPr>
          <w:rFonts w:ascii="Calibri" w:hAnsi="Calibri" w:cs="Calibri"/>
        </w:rPr>
        <w:t xml:space="preserve"> 2636 Ing. Miroslav Zelenka, pro zajištění odborného výcviku Daniel Vrba. </w:t>
      </w:r>
    </w:p>
    <w:p w14:paraId="676FED5C" w14:textId="77777777" w:rsidR="0029090B" w:rsidRPr="0029090B" w:rsidRDefault="0029090B" w:rsidP="0029090B">
      <w:pPr>
        <w:spacing w:after="120" w:line="240" w:lineRule="auto"/>
        <w:jc w:val="both"/>
        <w:rPr>
          <w:rFonts w:ascii="Calibri" w:hAnsi="Calibri" w:cs="Calibri"/>
        </w:rPr>
      </w:pPr>
      <w:r w:rsidRPr="0029090B">
        <w:rPr>
          <w:rFonts w:ascii="Calibri" w:hAnsi="Calibri" w:cs="Calibri"/>
        </w:rPr>
        <w:t>Výchovnou poradkyní Mgr. Martina Jakešová, která je zároveň školním metodikem prevence. Na tuto pozici se v rámci studia k výkonu specializované činnosti – prevence sociálně patologických jevů – připravuje Mgr. Martina Mikulová.</w:t>
      </w:r>
    </w:p>
    <w:p w14:paraId="7F25B39A" w14:textId="184E0C1B" w:rsidR="003868E4" w:rsidRDefault="0029090B" w:rsidP="0029090B">
      <w:pPr>
        <w:spacing w:after="120" w:line="240" w:lineRule="auto"/>
        <w:jc w:val="both"/>
        <w:rPr>
          <w:rFonts w:ascii="Calibri" w:hAnsi="Calibri" w:cs="Calibri"/>
        </w:rPr>
      </w:pPr>
      <w:r w:rsidRPr="0029090B">
        <w:rPr>
          <w:rFonts w:ascii="Calibri" w:hAnsi="Calibri" w:cs="Calibri"/>
        </w:rPr>
        <w:t xml:space="preserve">Škola každoročně zpracovává Plán výchovného poradce a Plán primární prevence, ve kterých jsou podrobně rozepsány </w:t>
      </w:r>
      <w:r w:rsidR="00E46572">
        <w:rPr>
          <w:rFonts w:ascii="Calibri" w:hAnsi="Calibri" w:cs="Calibri"/>
        </w:rPr>
        <w:t xml:space="preserve">veškeré </w:t>
      </w:r>
      <w:r w:rsidRPr="0029090B">
        <w:rPr>
          <w:rFonts w:ascii="Calibri" w:hAnsi="Calibri" w:cs="Calibri"/>
        </w:rPr>
        <w:t xml:space="preserve">aktivity školy </w:t>
      </w:r>
      <w:r w:rsidR="00E46572">
        <w:rPr>
          <w:rFonts w:ascii="Calibri" w:hAnsi="Calibri" w:cs="Calibri"/>
        </w:rPr>
        <w:t xml:space="preserve">v oblastech, </w:t>
      </w:r>
      <w:r w:rsidR="003868E4">
        <w:rPr>
          <w:rFonts w:ascii="Calibri" w:hAnsi="Calibri" w:cs="Calibri"/>
        </w:rPr>
        <w:t>které souvisí s činnosti Školního poradenského pracoviště.</w:t>
      </w:r>
    </w:p>
    <w:p w14:paraId="7CBD5FD7" w14:textId="01A9A0C3" w:rsidR="00E46572" w:rsidRDefault="00E46572" w:rsidP="0029090B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Součástí tohoto dokumentu jsou i schematické krizové plány pro školy k jednotlivým typům rizikového chování, které odpovídají doporučení MŠMT a legislativě a reálné praxi dotčených institucí. Tyto plány zpracovala PPP Plzeň a jsou výbornou metodickou pomůckou</w:t>
      </w:r>
      <w:r w:rsidR="003868E4">
        <w:rPr>
          <w:rFonts w:ascii="Calibri" w:hAnsi="Calibri" w:cs="Calibri"/>
        </w:rPr>
        <w:t xml:space="preserve"> pro tuto oblast zájmu.</w:t>
      </w:r>
    </w:p>
    <w:p w14:paraId="05E54E14" w14:textId="0DD34FC7" w:rsidR="00E46572" w:rsidRPr="0029090B" w:rsidRDefault="00E46572" w:rsidP="0029090B">
      <w:pPr>
        <w:spacing w:after="120" w:line="240" w:lineRule="auto"/>
        <w:jc w:val="both"/>
        <w:rPr>
          <w:rFonts w:ascii="Calibri" w:hAnsi="Calibri" w:cs="Calibri"/>
        </w:rPr>
      </w:pPr>
    </w:p>
    <w:p w14:paraId="0B4D615E" w14:textId="77777777" w:rsidR="0029090B" w:rsidRDefault="0029090B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1574074" w14:textId="72930AA5" w:rsidR="00D54B3F" w:rsidRPr="00F31FEF" w:rsidRDefault="00D54B3F" w:rsidP="00F31FEF">
      <w:pPr>
        <w:spacing w:after="120" w:line="240" w:lineRule="auto"/>
        <w:contextualSpacing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lastRenderedPageBreak/>
        <w:t xml:space="preserve">V souladu se </w:t>
      </w:r>
      <w:r w:rsidRPr="00B10BC2">
        <w:rPr>
          <w:rFonts w:ascii="Calibri" w:hAnsi="Calibri" w:cs="Calibri"/>
          <w:b/>
          <w:bCs/>
        </w:rPr>
        <w:t>zákonem č. 561/2004 Sb., školsk</w:t>
      </w:r>
      <w:r w:rsidR="00B10BC2" w:rsidRPr="00B10BC2">
        <w:rPr>
          <w:rFonts w:ascii="Calibri" w:hAnsi="Calibri" w:cs="Calibri"/>
          <w:b/>
          <w:bCs/>
        </w:rPr>
        <w:t>ým</w:t>
      </w:r>
      <w:r w:rsidRPr="00B10BC2">
        <w:rPr>
          <w:rFonts w:ascii="Calibri" w:hAnsi="Calibri" w:cs="Calibri"/>
          <w:b/>
          <w:bCs/>
        </w:rPr>
        <w:t xml:space="preserve"> zákon</w:t>
      </w:r>
      <w:r w:rsidR="00B10BC2" w:rsidRPr="00B10BC2">
        <w:rPr>
          <w:rFonts w:ascii="Calibri" w:hAnsi="Calibri" w:cs="Calibri"/>
          <w:b/>
          <w:bCs/>
        </w:rPr>
        <w:t>em</w:t>
      </w:r>
      <w:r w:rsidRPr="00F31FEF">
        <w:rPr>
          <w:rFonts w:ascii="Calibri" w:hAnsi="Calibri" w:cs="Calibri"/>
        </w:rPr>
        <w:t>, jsou poradenskými službami poskytovanými ve škole zejména:</w:t>
      </w:r>
    </w:p>
    <w:p w14:paraId="18240F71" w14:textId="2B242463" w:rsidR="00295C13" w:rsidRPr="00F31FEF" w:rsidRDefault="00295C13" w:rsidP="00F31FEF">
      <w:pPr>
        <w:pStyle w:val="Odstavecseseznamem"/>
        <w:numPr>
          <w:ilvl w:val="0"/>
          <w:numId w:val="15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zajišťování kvality a organizace podpory vzdělávání dětí a žáků, včetně dětí a žáků se speciálními vzdělávacími potřebami, </w:t>
      </w:r>
    </w:p>
    <w:p w14:paraId="3A712231" w14:textId="2E6138A6" w:rsidR="00295C13" w:rsidRPr="00F31FEF" w:rsidRDefault="00295C13" w:rsidP="00F31FEF">
      <w:pPr>
        <w:pStyle w:val="Odstavecseseznamem"/>
        <w:numPr>
          <w:ilvl w:val="0"/>
          <w:numId w:val="15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zajišťování prevence rizikového chování, </w:t>
      </w:r>
    </w:p>
    <w:p w14:paraId="213977DC" w14:textId="1D81BBE4" w:rsidR="00295C13" w:rsidRPr="00F31FEF" w:rsidRDefault="00295C13" w:rsidP="00F31FEF">
      <w:pPr>
        <w:pStyle w:val="Odstavecseseznamem"/>
        <w:numPr>
          <w:ilvl w:val="0"/>
          <w:numId w:val="15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spolupráce se školskými poradenskými zařízeními a dalšími subjekty při podpoře dětí a</w:t>
      </w:r>
      <w:r w:rsidR="003868E4">
        <w:rPr>
          <w:rFonts w:ascii="Calibri" w:hAnsi="Calibri" w:cs="Calibri"/>
        </w:rPr>
        <w:t> </w:t>
      </w:r>
      <w:r w:rsidRPr="00F31FEF">
        <w:rPr>
          <w:rFonts w:ascii="Calibri" w:hAnsi="Calibri" w:cs="Calibri"/>
        </w:rPr>
        <w:t xml:space="preserve">žáků ve vzdělávání, </w:t>
      </w:r>
    </w:p>
    <w:p w14:paraId="34B80665" w14:textId="6AD7EEA6" w:rsidR="00295C13" w:rsidRPr="00F31FEF" w:rsidRDefault="00295C13" w:rsidP="00F31FEF">
      <w:pPr>
        <w:pStyle w:val="Odstavecseseznamem"/>
        <w:numPr>
          <w:ilvl w:val="0"/>
          <w:numId w:val="15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poskytování metodické podpory pedagogickým pracovníkům školy při identifikaci a</w:t>
      </w:r>
      <w:r w:rsidR="003868E4">
        <w:rPr>
          <w:rFonts w:ascii="Calibri" w:hAnsi="Calibri" w:cs="Calibri"/>
        </w:rPr>
        <w:t> </w:t>
      </w:r>
      <w:r w:rsidRPr="00F31FEF">
        <w:rPr>
          <w:rFonts w:ascii="Calibri" w:hAnsi="Calibri" w:cs="Calibri"/>
        </w:rPr>
        <w:t xml:space="preserve">vzdělávání dětí a žáků se speciálními vzdělávacími potřebami a </w:t>
      </w:r>
    </w:p>
    <w:p w14:paraId="12DA1182" w14:textId="1E0B5D14" w:rsidR="00295C13" w:rsidRPr="00F31FEF" w:rsidRDefault="00295C13" w:rsidP="00F31FEF">
      <w:pPr>
        <w:pStyle w:val="Odstavecseseznamem"/>
        <w:numPr>
          <w:ilvl w:val="0"/>
          <w:numId w:val="15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v případě základních a středních škol koordinace kariérového poradenství.</w:t>
      </w:r>
    </w:p>
    <w:p w14:paraId="5F8BFC11" w14:textId="78EB359C" w:rsidR="00D54B3F" w:rsidRPr="00F31FEF" w:rsidRDefault="00D54B3F" w:rsidP="00F31FEF">
      <w:pPr>
        <w:spacing w:after="120" w:line="240" w:lineRule="auto"/>
        <w:contextualSpacing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V souladu </w:t>
      </w:r>
      <w:r w:rsidRPr="00B10BC2">
        <w:rPr>
          <w:rFonts w:ascii="Calibri" w:hAnsi="Calibri" w:cs="Calibri"/>
          <w:b/>
          <w:bCs/>
        </w:rPr>
        <w:t>s vyhláškou č. 72/2005 Sb., o poskytování poradenských služeb ve školách</w:t>
      </w:r>
      <w:r w:rsidR="003868E4">
        <w:rPr>
          <w:rFonts w:ascii="Calibri" w:hAnsi="Calibri" w:cs="Calibri"/>
        </w:rPr>
        <w:t>,</w:t>
      </w:r>
      <w:r w:rsidRPr="00F31FEF">
        <w:rPr>
          <w:rFonts w:ascii="Calibri" w:hAnsi="Calibri" w:cs="Calibri"/>
        </w:rPr>
        <w:t xml:space="preserve"> škola zajišťuje následující činnosti: </w:t>
      </w:r>
    </w:p>
    <w:p w14:paraId="09B35AA8" w14:textId="5F09A55D" w:rsidR="00295C13" w:rsidRPr="00F31FEF" w:rsidRDefault="00295C13" w:rsidP="00F31FEF">
      <w:pPr>
        <w:pStyle w:val="Odstavecseseznamem"/>
        <w:numPr>
          <w:ilvl w:val="0"/>
          <w:numId w:val="16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Koordinac</w:t>
      </w:r>
      <w:r w:rsidR="00D54B3F" w:rsidRPr="00F31FEF">
        <w:rPr>
          <w:rFonts w:ascii="Calibri" w:hAnsi="Calibri" w:cs="Calibri"/>
        </w:rPr>
        <w:t>i</w:t>
      </w:r>
      <w:r w:rsidRPr="00F31FEF">
        <w:rPr>
          <w:rFonts w:ascii="Calibri" w:hAnsi="Calibri" w:cs="Calibri"/>
        </w:rPr>
        <w:t xml:space="preserve"> tvorb</w:t>
      </w:r>
      <w:r w:rsidR="003868E4">
        <w:rPr>
          <w:rFonts w:ascii="Calibri" w:hAnsi="Calibri" w:cs="Calibri"/>
        </w:rPr>
        <w:t>u</w:t>
      </w:r>
      <w:r w:rsidRPr="00F31FEF">
        <w:rPr>
          <w:rFonts w:ascii="Calibri" w:hAnsi="Calibri" w:cs="Calibri"/>
        </w:rPr>
        <w:t>, kontrol</w:t>
      </w:r>
      <w:r w:rsidR="003868E4">
        <w:rPr>
          <w:rFonts w:ascii="Calibri" w:hAnsi="Calibri" w:cs="Calibri"/>
        </w:rPr>
        <w:t>u</w:t>
      </w:r>
      <w:r w:rsidRPr="00F31FEF">
        <w:rPr>
          <w:rFonts w:ascii="Calibri" w:hAnsi="Calibri" w:cs="Calibri"/>
        </w:rPr>
        <w:t>, evaluac</w:t>
      </w:r>
      <w:r w:rsidR="003868E4">
        <w:rPr>
          <w:rFonts w:ascii="Calibri" w:hAnsi="Calibri" w:cs="Calibri"/>
        </w:rPr>
        <w:t>i</w:t>
      </w:r>
      <w:r w:rsidRPr="00F31FEF">
        <w:rPr>
          <w:rFonts w:ascii="Calibri" w:hAnsi="Calibri" w:cs="Calibri"/>
        </w:rPr>
        <w:t xml:space="preserve"> a participac</w:t>
      </w:r>
      <w:r w:rsidR="003868E4">
        <w:rPr>
          <w:rFonts w:ascii="Calibri" w:hAnsi="Calibri" w:cs="Calibri"/>
        </w:rPr>
        <w:t>i</w:t>
      </w:r>
      <w:r w:rsidRPr="00F31FEF">
        <w:rPr>
          <w:rFonts w:ascii="Calibri" w:hAnsi="Calibri" w:cs="Calibri"/>
        </w:rPr>
        <w:t xml:space="preserve"> při realizaci minimálního preventivního programu školy.</w:t>
      </w:r>
    </w:p>
    <w:p w14:paraId="40A9919C" w14:textId="431F3504" w:rsidR="00295C13" w:rsidRPr="00F31FEF" w:rsidRDefault="00295C13" w:rsidP="00F31FEF">
      <w:pPr>
        <w:pStyle w:val="Odstavecseseznamem"/>
        <w:numPr>
          <w:ilvl w:val="0"/>
          <w:numId w:val="16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Vedení a průběžné aktualizování databáze spolupracovníků školy pro oblast prevence rizikového chování, zejména orgánů státní správy a samosprávy</w:t>
      </w:r>
      <w:r w:rsidR="003868E4">
        <w:rPr>
          <w:rFonts w:ascii="Calibri" w:hAnsi="Calibri" w:cs="Calibri"/>
        </w:rPr>
        <w:t>.</w:t>
      </w:r>
    </w:p>
    <w:p w14:paraId="4443D873" w14:textId="52F6D4B3" w:rsidR="00295C13" w:rsidRPr="00F31FEF" w:rsidRDefault="00295C13" w:rsidP="00F31FEF">
      <w:pPr>
        <w:pStyle w:val="Odstavecseseznamem"/>
        <w:numPr>
          <w:ilvl w:val="0"/>
          <w:numId w:val="16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Předávání informací a zpráv o realizovaných preventivních programech zákonným zástupcům, pedagogickým pracovníkům školy a školskému poradenskému zařízení.</w:t>
      </w:r>
    </w:p>
    <w:p w14:paraId="063A1F2F" w14:textId="1157F44D" w:rsidR="00295C13" w:rsidRPr="00F31FEF" w:rsidRDefault="00295C13" w:rsidP="00F31FEF">
      <w:pPr>
        <w:pStyle w:val="Odstavecseseznamem"/>
        <w:numPr>
          <w:ilvl w:val="0"/>
          <w:numId w:val="16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Vedení dokumentace, evidence a administrativa související se standardními činnostmi v souladu se zákonem o ochraně osobních údajů a předávání informací o realizovaných preventivních programech školy pro potřeby zpracování analýz, statistik a krajských plánů prevence.</w:t>
      </w:r>
    </w:p>
    <w:p w14:paraId="61A795CF" w14:textId="22598005" w:rsidR="00061111" w:rsidRPr="00F31FEF" w:rsidRDefault="00061111" w:rsidP="00F31FEF">
      <w:pPr>
        <w:spacing w:after="120" w:line="240" w:lineRule="auto"/>
        <w:contextualSpacing/>
        <w:jc w:val="both"/>
        <w:rPr>
          <w:rFonts w:ascii="Calibri" w:hAnsi="Calibri" w:cs="Calibri"/>
          <w:b/>
          <w:bCs/>
        </w:rPr>
      </w:pPr>
      <w:r w:rsidRPr="00F31FEF">
        <w:rPr>
          <w:rFonts w:ascii="Calibri" w:hAnsi="Calibri" w:cs="Calibri"/>
          <w:b/>
          <w:bCs/>
        </w:rPr>
        <w:t>Obecné cíle školního poradenského pracoviště (ŠPP)</w:t>
      </w:r>
    </w:p>
    <w:p w14:paraId="0FDC6AE3" w14:textId="62BA27C6" w:rsidR="00061111" w:rsidRPr="00F31FEF" w:rsidRDefault="00061111" w:rsidP="00F31FEF">
      <w:pPr>
        <w:spacing w:after="120" w:line="240" w:lineRule="auto"/>
        <w:contextualSpacing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Obecným cílem činnosti ŠPP je dosahování vzdělávacího úspěchu a sociálního začlenění každého žáka v souladu s jeho individuálními vzdělávacími potřebami, a to prostřednictvím: </w:t>
      </w:r>
    </w:p>
    <w:p w14:paraId="15FD3A8B" w14:textId="6A4849FB" w:rsidR="00061111" w:rsidRPr="00F31FEF" w:rsidRDefault="00061111" w:rsidP="00F31FEF">
      <w:pPr>
        <w:pStyle w:val="Odstavecseseznamem"/>
        <w:numPr>
          <w:ilvl w:val="0"/>
          <w:numId w:val="17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vytváření bezpečného a podpůrného prostředí pro učení a celkový rozvoj žáků (prevence)</w:t>
      </w:r>
      <w:r w:rsidR="00B10BC2">
        <w:rPr>
          <w:rFonts w:ascii="Calibri" w:hAnsi="Calibri" w:cs="Calibri"/>
        </w:rPr>
        <w:t>,</w:t>
      </w:r>
    </w:p>
    <w:p w14:paraId="2EBBA330" w14:textId="70D2C682" w:rsidR="00061111" w:rsidRPr="00F31FEF" w:rsidRDefault="00061111" w:rsidP="00F31FEF">
      <w:pPr>
        <w:pStyle w:val="Odstavecseseznamem"/>
        <w:numPr>
          <w:ilvl w:val="0"/>
          <w:numId w:val="17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podpory osobnostního a kariérového rozvoje, </w:t>
      </w:r>
      <w:proofErr w:type="spellStart"/>
      <w:r w:rsidRPr="00F31FEF">
        <w:rPr>
          <w:rFonts w:ascii="Calibri" w:hAnsi="Calibri" w:cs="Calibri"/>
        </w:rPr>
        <w:t>wellbeingu</w:t>
      </w:r>
      <w:proofErr w:type="spellEnd"/>
      <w:r w:rsidRPr="00F31FEF">
        <w:rPr>
          <w:rFonts w:ascii="Calibri" w:hAnsi="Calibri" w:cs="Calibri"/>
        </w:rPr>
        <w:t>, duševního zdraví a</w:t>
      </w:r>
      <w:r w:rsidR="003868E4">
        <w:rPr>
          <w:rFonts w:ascii="Calibri" w:hAnsi="Calibri" w:cs="Calibri"/>
        </w:rPr>
        <w:t> </w:t>
      </w:r>
      <w:r w:rsidRPr="00F31FEF">
        <w:rPr>
          <w:rFonts w:ascii="Calibri" w:hAnsi="Calibri" w:cs="Calibri"/>
        </w:rPr>
        <w:t>sounáležitosti se školou všech dětí, žáků, studentů a osob podílejících se na výchově a vzdělávání (podpora)</w:t>
      </w:r>
      <w:r w:rsidR="00B10BC2">
        <w:rPr>
          <w:rFonts w:ascii="Calibri" w:hAnsi="Calibri" w:cs="Calibri"/>
        </w:rPr>
        <w:t>,</w:t>
      </w:r>
    </w:p>
    <w:p w14:paraId="6F704738" w14:textId="6F0649AC" w:rsidR="00061111" w:rsidRPr="00F31FEF" w:rsidRDefault="00061111" w:rsidP="00F31FEF">
      <w:pPr>
        <w:pStyle w:val="Odstavecseseznamem"/>
        <w:numPr>
          <w:ilvl w:val="0"/>
          <w:numId w:val="17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včasného a účinného řešení školního neúspěchu, rizikového chování a problémů v</w:t>
      </w:r>
      <w:r w:rsidR="003868E4">
        <w:rPr>
          <w:rFonts w:ascii="Calibri" w:hAnsi="Calibri" w:cs="Calibri"/>
        </w:rPr>
        <w:t> </w:t>
      </w:r>
      <w:r w:rsidRPr="00F31FEF">
        <w:rPr>
          <w:rFonts w:ascii="Calibri" w:hAnsi="Calibri" w:cs="Calibri"/>
        </w:rPr>
        <w:t xml:space="preserve">začlenění v kolektivu žáků (intervence). </w:t>
      </w:r>
    </w:p>
    <w:p w14:paraId="2A64DFBB" w14:textId="2080371E" w:rsidR="00061111" w:rsidRPr="00F31FEF" w:rsidRDefault="00D54B3F" w:rsidP="00F31FEF">
      <w:pPr>
        <w:spacing w:after="120" w:line="240" w:lineRule="auto"/>
        <w:contextualSpacing/>
        <w:jc w:val="both"/>
        <w:rPr>
          <w:rFonts w:ascii="Calibri" w:hAnsi="Calibri" w:cs="Calibri"/>
          <w:b/>
          <w:bCs/>
        </w:rPr>
      </w:pPr>
      <w:r w:rsidRPr="00F31FEF">
        <w:rPr>
          <w:rFonts w:ascii="Calibri" w:hAnsi="Calibri" w:cs="Calibri"/>
          <w:b/>
          <w:bCs/>
        </w:rPr>
        <w:t>O</w:t>
      </w:r>
      <w:r w:rsidR="00061111" w:rsidRPr="00F31FEF">
        <w:rPr>
          <w:rFonts w:ascii="Calibri" w:hAnsi="Calibri" w:cs="Calibri"/>
          <w:b/>
          <w:bCs/>
        </w:rPr>
        <w:t>becné principy, kterými se řídí činnost ŠPP</w:t>
      </w:r>
    </w:p>
    <w:p w14:paraId="383CBD4F" w14:textId="7C338AF7" w:rsidR="00D54B3F" w:rsidRPr="00F31FEF" w:rsidRDefault="00D54B3F" w:rsidP="00F31FEF">
      <w:pPr>
        <w:spacing w:after="120" w:line="240" w:lineRule="auto"/>
        <w:contextualSpacing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Mezi obecné principy, kterými se řídí činnost ŠPP patří zejména:</w:t>
      </w:r>
    </w:p>
    <w:p w14:paraId="7AE7D67B" w14:textId="7F0D902B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Soulad s vizí školy </w:t>
      </w:r>
    </w:p>
    <w:p w14:paraId="72EFF26A" w14:textId="0D1E1D30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Dostupnost a otevřenost služeb pro všechny aktéry vzdělávání </w:t>
      </w:r>
    </w:p>
    <w:p w14:paraId="2D24F7C3" w14:textId="167A0161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Důvěra a bezpečí </w:t>
      </w:r>
    </w:p>
    <w:p w14:paraId="3E1D56A4" w14:textId="649C9427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Koordinovaná spolupráce pracovníků školního poradenského pracoviště </w:t>
      </w:r>
    </w:p>
    <w:p w14:paraId="1D477B19" w14:textId="26E3D1B1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Důraz na prevenci a včasnou intervenci </w:t>
      </w:r>
    </w:p>
    <w:p w14:paraId="6A8E6A41" w14:textId="70F35E83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Zohledňování specifik a potřeb všech aktérů vzdělávání ve škole </w:t>
      </w:r>
    </w:p>
    <w:p w14:paraId="35091830" w14:textId="0BED2E52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Využívání ověřených metod a přístupů a vyhodnocování účinnosti podpory </w:t>
      </w:r>
    </w:p>
    <w:p w14:paraId="2B92E6D9" w14:textId="5B88B59F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Spolupráce s ostatními pracovníky školy, žáky a zákonnými zástupci žáků </w:t>
      </w:r>
    </w:p>
    <w:p w14:paraId="7A2A9A9F" w14:textId="5DBC4521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Mezioborová spolupráce v ochraně a podpoře žáků </w:t>
      </w:r>
    </w:p>
    <w:p w14:paraId="305A90E6" w14:textId="5BC4BE46" w:rsidR="00061111" w:rsidRPr="00F31FEF" w:rsidRDefault="00061111" w:rsidP="00F31FEF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 xml:space="preserve">Etika, reflexe a seberozvoj </w:t>
      </w:r>
    </w:p>
    <w:p w14:paraId="707E8012" w14:textId="337CC7AF" w:rsidR="00E7374C" w:rsidRPr="00F31FEF" w:rsidRDefault="00E7374C" w:rsidP="00F31FEF">
      <w:pPr>
        <w:spacing w:after="120" w:line="240" w:lineRule="auto"/>
        <w:jc w:val="both"/>
        <w:rPr>
          <w:rFonts w:ascii="Calibri" w:hAnsi="Calibri" w:cs="Calibri"/>
          <w:b/>
          <w:bCs/>
        </w:rPr>
      </w:pPr>
      <w:r w:rsidRPr="00F31FEF">
        <w:rPr>
          <w:rFonts w:ascii="Calibri" w:hAnsi="Calibri" w:cs="Calibri"/>
          <w:b/>
          <w:bCs/>
        </w:rPr>
        <w:lastRenderedPageBreak/>
        <w:t>Popis a vymezení rozsahu činností pedagogických pracovníků, kteří se ve škole podílejí na poskytování poradenských služeb</w:t>
      </w:r>
    </w:p>
    <w:p w14:paraId="58CDCF91" w14:textId="7CC3BB4E" w:rsidR="00E7374C" w:rsidRPr="00F31FEF" w:rsidRDefault="00D54B3F" w:rsidP="00F31FEF">
      <w:pPr>
        <w:shd w:val="clear" w:color="auto" w:fill="FFFFFF"/>
        <w:spacing w:after="120" w:line="240" w:lineRule="auto"/>
        <w:contextualSpacing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Na </w:t>
      </w:r>
      <w:r w:rsidR="00E7374C"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střední škole jsou poskytovány poradenské služby v rozsahu odpovídajícím počtu a</w:t>
      </w:r>
      <w:r w:rsidR="003868E4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</w:t>
      </w:r>
      <w:r w:rsidR="00E7374C"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vzdělávacím potřebám žáků školy zaměřené na</w:t>
      </w: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:</w:t>
      </w:r>
    </w:p>
    <w:p w14:paraId="6AA0D60C" w14:textId="1E6E85FC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podpůrná opatření pro žáky se speciálními vzdělávacími potřebami,</w:t>
      </w:r>
    </w:p>
    <w:p w14:paraId="37408B89" w14:textId="5A55E8A3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sledování a vyhodnocování účinnosti zvolených podpůrných opatření,</w:t>
      </w:r>
    </w:p>
    <w:p w14:paraId="4235E64E" w14:textId="73C0905B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prevenci školní neúspěšnosti,</w:t>
      </w:r>
    </w:p>
    <w:p w14:paraId="28D10884" w14:textId="1732F743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kariérové poradenství spojující vzdělávací, informační a poradenskou podporu k</w:t>
      </w:r>
      <w:r w:rsidR="003868E4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</w:t>
      </w: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vhodné volbě vzdělávací cesty a pozdějšímu profesnímu uplatnění,</w:t>
      </w:r>
    </w:p>
    <w:p w14:paraId="7640830C" w14:textId="248CF678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podporu vzdělávání a sociálního začleňování žáků z odlišného kulturního prostředí a</w:t>
      </w:r>
      <w:r w:rsidR="003868E4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</w:t>
      </w: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</w:t>
      </w:r>
      <w:r w:rsidR="003868E4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</w:t>
      </w: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odlišnými životními podmínkami,</w:t>
      </w:r>
    </w:p>
    <w:p w14:paraId="23F04E0F" w14:textId="662E1E5D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podporu vzdělávání žáků nadaných a mimořádně nadaných,</w:t>
      </w:r>
    </w:p>
    <w:p w14:paraId="54EF621A" w14:textId="5E257722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průběžnou a dlouhodobou péči o žáky s výchovnými či vzdělávacími obtížemi a</w:t>
      </w:r>
      <w:r w:rsidR="003868E4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</w:t>
      </w: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vytváření příznivého sociálního klimatu pro přijímání kulturních a jiných odlišností ve škole,</w:t>
      </w:r>
    </w:p>
    <w:p w14:paraId="7E935250" w14:textId="52A847A5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včasnou intervenci při aktuálních problémech u jednotlivých žáků a třídních kolektivů,</w:t>
      </w:r>
    </w:p>
    <w:p w14:paraId="74C9C337" w14:textId="4CD3144E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předcházení všem formám rizikového chování včetně různých forem šikany a</w:t>
      </w:r>
      <w:r w:rsidR="003868E4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</w:t>
      </w: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diskriminace,</w:t>
      </w:r>
    </w:p>
    <w:p w14:paraId="7B53146E" w14:textId="04D4EFEC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průběžné vyhodnocování účinnosti preventivních programů uskutečňovaných školou,</w:t>
      </w:r>
    </w:p>
    <w:p w14:paraId="3D43BF1D" w14:textId="6DFA0361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metodickou podporu učitelům při použití psychologických, speciálně pedagogických, </w:t>
      </w:r>
      <w:r w:rsidR="00B10BC2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a </w:t>
      </w: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sociálně</w:t>
      </w:r>
      <w:r w:rsidR="00D54B3F"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-</w:t>
      </w: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pedagogických postupů ve vzdělávací činnosti školy,</w:t>
      </w:r>
    </w:p>
    <w:p w14:paraId="6B079ED0" w14:textId="3A333097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spolupráci a komunikaci mezi školou a zákonnými zástupci,</w:t>
      </w:r>
    </w:p>
    <w:p w14:paraId="1E648541" w14:textId="13CA3598" w:rsidR="00E7374C" w:rsidRPr="00F31FEF" w:rsidRDefault="00E7374C" w:rsidP="00F31FEF">
      <w:pPr>
        <w:pStyle w:val="Odstavecseseznamem"/>
        <w:numPr>
          <w:ilvl w:val="0"/>
          <w:numId w:val="22"/>
        </w:numPr>
        <w:shd w:val="clear" w:color="auto" w:fill="FFFFFF"/>
        <w:spacing w:after="120" w:line="240" w:lineRule="auto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F31FEF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spolupráci školy při poskytování poradenských služeb se školskými poradenskými zařízeními.</w:t>
      </w:r>
    </w:p>
    <w:p w14:paraId="2344E18F" w14:textId="739202BB" w:rsidR="00991168" w:rsidRDefault="00061111" w:rsidP="00D54B3F">
      <w:pPr>
        <w:spacing w:after="120" w:line="240" w:lineRule="auto"/>
        <w:jc w:val="both"/>
        <w:rPr>
          <w:rFonts w:ascii="Calibri" w:hAnsi="Calibri" w:cs="Calibri"/>
          <w:b/>
          <w:bCs/>
        </w:rPr>
      </w:pPr>
      <w:r w:rsidRPr="00991168">
        <w:rPr>
          <w:rFonts w:ascii="Calibri" w:hAnsi="Calibri" w:cs="Calibri"/>
          <w:b/>
          <w:bCs/>
        </w:rPr>
        <w:t xml:space="preserve">Návrh standardních činností zajišťovaných </w:t>
      </w:r>
      <w:r w:rsidR="00991168">
        <w:rPr>
          <w:rFonts w:ascii="Calibri" w:hAnsi="Calibri" w:cs="Calibri"/>
          <w:b/>
          <w:bCs/>
        </w:rPr>
        <w:t>ŠPP OA a SOŠ gen. F. Fajtla Louny</w:t>
      </w:r>
    </w:p>
    <w:p w14:paraId="422FFBD0" w14:textId="53753A30" w:rsidR="00061111" w:rsidRPr="00991168" w:rsidRDefault="00991168" w:rsidP="00D54B3F">
      <w:pPr>
        <w:spacing w:after="120" w:line="240" w:lineRule="auto"/>
        <w:jc w:val="both"/>
        <w:rPr>
          <w:rFonts w:ascii="Calibri" w:hAnsi="Calibri" w:cs="Calibri"/>
          <w:b/>
          <w:bCs/>
        </w:rPr>
      </w:pPr>
      <w:r w:rsidRPr="00991168">
        <w:rPr>
          <w:rFonts w:ascii="Calibri" w:hAnsi="Calibri" w:cs="Calibri"/>
          <w:b/>
          <w:bCs/>
        </w:rPr>
        <w:t xml:space="preserve">1 </w:t>
      </w:r>
      <w:r w:rsidR="00061111" w:rsidRPr="00991168">
        <w:rPr>
          <w:rFonts w:ascii="Calibri" w:hAnsi="Calibri" w:cs="Calibri"/>
          <w:b/>
          <w:bCs/>
        </w:rPr>
        <w:t xml:space="preserve">Poradenské a intervenční činnosti </w:t>
      </w:r>
    </w:p>
    <w:p w14:paraId="45DC36B9" w14:textId="7FBF7FB2" w:rsidR="00061111" w:rsidRDefault="00061111" w:rsidP="00D54B3F">
      <w:pPr>
        <w:spacing w:after="120" w:line="240" w:lineRule="auto"/>
        <w:jc w:val="both"/>
        <w:rPr>
          <w:rFonts w:ascii="Calibri" w:hAnsi="Calibri" w:cs="Calibri"/>
        </w:rPr>
      </w:pPr>
      <w:r w:rsidRPr="0031104B">
        <w:rPr>
          <w:rFonts w:ascii="Calibri" w:hAnsi="Calibri" w:cs="Calibri"/>
        </w:rPr>
        <w:t>1.</w:t>
      </w:r>
      <w:r w:rsidR="00991168">
        <w:rPr>
          <w:rFonts w:ascii="Calibri" w:hAnsi="Calibri" w:cs="Calibri"/>
        </w:rPr>
        <w:t xml:space="preserve">1 </w:t>
      </w:r>
      <w:r w:rsidRPr="0031104B">
        <w:rPr>
          <w:rFonts w:ascii="Calibri" w:hAnsi="Calibri" w:cs="Calibri"/>
        </w:rPr>
        <w:t>Kariérové poradenství a poradenská pomoc při rozhodování o další vzdělávací a profesní cestě určené žákům</w:t>
      </w:r>
      <w:r w:rsidR="001B59BD">
        <w:rPr>
          <w:rFonts w:ascii="Calibri" w:hAnsi="Calibri" w:cs="Calibri"/>
        </w:rPr>
        <w:t>,</w:t>
      </w:r>
      <w:r w:rsidRPr="0031104B">
        <w:rPr>
          <w:rFonts w:ascii="Calibri" w:hAnsi="Calibri" w:cs="Calibri"/>
        </w:rPr>
        <w:t xml:space="preserve"> včetně žáků se speciálními vzdělávacím potřebami, žáků nadaných a žáků cizinců zahrnující zejména: </w:t>
      </w:r>
    </w:p>
    <w:p w14:paraId="2C2C4115" w14:textId="4A1D4043" w:rsidR="00061111" w:rsidRPr="00D54B3F" w:rsidRDefault="00061111" w:rsidP="00D54B3F">
      <w:pPr>
        <w:pStyle w:val="Odstavecseseznamem"/>
        <w:numPr>
          <w:ilvl w:val="0"/>
          <w:numId w:val="24"/>
        </w:numPr>
        <w:spacing w:after="120" w:line="240" w:lineRule="auto"/>
        <w:jc w:val="both"/>
        <w:rPr>
          <w:rFonts w:ascii="Calibri" w:hAnsi="Calibri" w:cs="Calibri"/>
        </w:rPr>
      </w:pPr>
      <w:r w:rsidRPr="00B10BC2">
        <w:rPr>
          <w:rFonts w:ascii="Calibri" w:hAnsi="Calibri" w:cs="Calibri"/>
          <w:b/>
          <w:bCs/>
        </w:rPr>
        <w:t>koordinaci diagnosticko-poradenských činností k podpoře volby vzdělávací cesty</w:t>
      </w:r>
      <w:r w:rsidRPr="00D54B3F">
        <w:rPr>
          <w:rFonts w:ascii="Calibri" w:hAnsi="Calibri" w:cs="Calibri"/>
        </w:rPr>
        <w:t xml:space="preserve"> žáků, podporu sebepoznání žáků zahrnující individuální a skupinové kariérové poradenství</w:t>
      </w:r>
      <w:r w:rsidR="001B59BD">
        <w:rPr>
          <w:rFonts w:ascii="Calibri" w:hAnsi="Calibri" w:cs="Calibri"/>
        </w:rPr>
        <w:t xml:space="preserve"> a </w:t>
      </w:r>
      <w:r w:rsidRPr="00D54B3F">
        <w:rPr>
          <w:rFonts w:ascii="Calibri" w:hAnsi="Calibri" w:cs="Calibri"/>
        </w:rPr>
        <w:t xml:space="preserve">realizaci aktivit zaměřených na sebepoznání žáků; </w:t>
      </w:r>
    </w:p>
    <w:p w14:paraId="38C98F5B" w14:textId="7160CDFF" w:rsidR="00061111" w:rsidRPr="00D54B3F" w:rsidRDefault="00061111" w:rsidP="00D54B3F">
      <w:pPr>
        <w:pStyle w:val="Odstavecseseznamem"/>
        <w:numPr>
          <w:ilvl w:val="0"/>
          <w:numId w:val="24"/>
        </w:numPr>
        <w:spacing w:after="120" w:line="240" w:lineRule="auto"/>
        <w:jc w:val="both"/>
        <w:rPr>
          <w:rFonts w:ascii="Calibri" w:hAnsi="Calibri" w:cs="Calibri"/>
        </w:rPr>
      </w:pPr>
      <w:r w:rsidRPr="00B10BC2">
        <w:rPr>
          <w:rFonts w:ascii="Calibri" w:hAnsi="Calibri" w:cs="Calibri"/>
          <w:b/>
          <w:bCs/>
        </w:rPr>
        <w:t>zajištění informovanosti žáků a pedagogických pracovníků</w:t>
      </w:r>
      <w:r w:rsidRPr="00D54B3F">
        <w:rPr>
          <w:rFonts w:ascii="Calibri" w:hAnsi="Calibri" w:cs="Calibri"/>
        </w:rPr>
        <w:t xml:space="preserve"> zahrnující zejména poskytování informací o vzdělávací soustavě, vzdělávacím systému a trhu práce, trendech na trhu práce, možnostech studia a práce v zahraničí a zajištění návštěv akcí, kde jsou prezentovány školy a zaměstnavatelé; </w:t>
      </w:r>
    </w:p>
    <w:p w14:paraId="278D6FE6" w14:textId="00D8D542" w:rsidR="00061111" w:rsidRPr="00D54B3F" w:rsidRDefault="00061111" w:rsidP="00D54B3F">
      <w:pPr>
        <w:pStyle w:val="Odstavecseseznamem"/>
        <w:numPr>
          <w:ilvl w:val="0"/>
          <w:numId w:val="24"/>
        </w:numPr>
        <w:spacing w:after="120" w:line="240" w:lineRule="auto"/>
        <w:jc w:val="both"/>
        <w:rPr>
          <w:rFonts w:ascii="Calibri" w:hAnsi="Calibri" w:cs="Calibri"/>
        </w:rPr>
      </w:pPr>
      <w:r w:rsidRPr="00B10BC2">
        <w:rPr>
          <w:rFonts w:ascii="Calibri" w:hAnsi="Calibri" w:cs="Calibri"/>
          <w:b/>
          <w:bCs/>
        </w:rPr>
        <w:t>poradenství zákonným zástupcům</w:t>
      </w:r>
      <w:r w:rsidRPr="00D54B3F">
        <w:rPr>
          <w:rFonts w:ascii="Calibri" w:hAnsi="Calibri" w:cs="Calibri"/>
        </w:rPr>
        <w:t xml:space="preserve"> s ohledem na výstupy sebepoznání žáků ve spolupráci s třídním učitelem; </w:t>
      </w:r>
    </w:p>
    <w:p w14:paraId="780A9C39" w14:textId="0BEE5AB9" w:rsidR="00061111" w:rsidRPr="00D54B3F" w:rsidRDefault="00061111" w:rsidP="00D54B3F">
      <w:pPr>
        <w:pStyle w:val="Odstavecseseznamem"/>
        <w:numPr>
          <w:ilvl w:val="0"/>
          <w:numId w:val="24"/>
        </w:numPr>
        <w:spacing w:after="120" w:line="240" w:lineRule="auto"/>
        <w:jc w:val="both"/>
        <w:rPr>
          <w:rFonts w:ascii="Calibri" w:hAnsi="Calibri" w:cs="Calibri"/>
        </w:rPr>
      </w:pPr>
      <w:r w:rsidRPr="00B10BC2">
        <w:rPr>
          <w:rFonts w:ascii="Calibri" w:hAnsi="Calibri" w:cs="Calibri"/>
          <w:b/>
          <w:bCs/>
        </w:rPr>
        <w:t>podporu žáků</w:t>
      </w:r>
      <w:r w:rsidRPr="00D54B3F">
        <w:rPr>
          <w:rFonts w:ascii="Calibri" w:hAnsi="Calibri" w:cs="Calibri"/>
        </w:rPr>
        <w:t xml:space="preserve"> v odpovědném plánování a rozhodování </w:t>
      </w:r>
      <w:r w:rsidRPr="00B10BC2">
        <w:rPr>
          <w:rFonts w:ascii="Calibri" w:hAnsi="Calibri" w:cs="Calibri"/>
          <w:b/>
          <w:bCs/>
        </w:rPr>
        <w:t>o dalším vzdělávání</w:t>
      </w:r>
      <w:r w:rsidRPr="00D54B3F">
        <w:rPr>
          <w:rFonts w:ascii="Calibri" w:hAnsi="Calibri" w:cs="Calibri"/>
        </w:rPr>
        <w:t xml:space="preserve"> nebo </w:t>
      </w:r>
      <w:r w:rsidRPr="00B10BC2">
        <w:rPr>
          <w:rFonts w:ascii="Calibri" w:hAnsi="Calibri" w:cs="Calibri"/>
          <w:b/>
          <w:bCs/>
        </w:rPr>
        <w:t>profesním směřování</w:t>
      </w:r>
      <w:r w:rsidRPr="00D54B3F">
        <w:rPr>
          <w:rFonts w:ascii="Calibri" w:hAnsi="Calibri" w:cs="Calibri"/>
        </w:rPr>
        <w:t xml:space="preserve">. </w:t>
      </w:r>
    </w:p>
    <w:p w14:paraId="4A183676" w14:textId="1738AFDA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1.2</w:t>
      </w:r>
      <w:r w:rsidR="00061111" w:rsidRPr="0031104B">
        <w:rPr>
          <w:rFonts w:ascii="Calibri" w:hAnsi="Calibri" w:cs="Calibri"/>
        </w:rPr>
        <w:t xml:space="preserve"> </w:t>
      </w:r>
      <w:r w:rsidR="00061111" w:rsidRPr="00B10BC2">
        <w:rPr>
          <w:rFonts w:ascii="Calibri" w:hAnsi="Calibri" w:cs="Calibri"/>
          <w:b/>
          <w:bCs/>
        </w:rPr>
        <w:t>Vyhledávání</w:t>
      </w:r>
      <w:r w:rsidR="001B59BD">
        <w:rPr>
          <w:rFonts w:ascii="Calibri" w:hAnsi="Calibri" w:cs="Calibri"/>
        </w:rPr>
        <w:t xml:space="preserve"> a</w:t>
      </w:r>
      <w:r w:rsidR="00061111" w:rsidRPr="0031104B">
        <w:rPr>
          <w:rFonts w:ascii="Calibri" w:hAnsi="Calibri" w:cs="Calibri"/>
        </w:rPr>
        <w:t xml:space="preserve"> monitorování </w:t>
      </w:r>
      <w:r w:rsidR="00061111" w:rsidRPr="00B10BC2">
        <w:rPr>
          <w:rFonts w:ascii="Calibri" w:hAnsi="Calibri" w:cs="Calibri"/>
          <w:b/>
          <w:bCs/>
        </w:rPr>
        <w:t>žáků s možnou potřebou zvýšené podpory</w:t>
      </w:r>
      <w:r w:rsidR="00061111" w:rsidRPr="0031104B">
        <w:rPr>
          <w:rFonts w:ascii="Calibri" w:hAnsi="Calibri" w:cs="Calibri"/>
        </w:rPr>
        <w:t xml:space="preserve"> ve vzdělávání v</w:t>
      </w:r>
      <w:r w:rsidR="001B59BD">
        <w:rPr>
          <w:rFonts w:ascii="Calibri" w:hAnsi="Calibri" w:cs="Calibri"/>
        </w:rPr>
        <w:t> </w:t>
      </w:r>
      <w:r w:rsidR="00061111" w:rsidRPr="0031104B">
        <w:rPr>
          <w:rFonts w:ascii="Calibri" w:hAnsi="Calibri" w:cs="Calibri"/>
        </w:rPr>
        <w:t xml:space="preserve">souvislosti s nadáním, speciálními vzdělávacími potřebami nebo ohrožením rizikovými jevy ve spolupráci s třídními učiteli s důrazem na včasnou identifikaci potřeb žáků. </w:t>
      </w:r>
    </w:p>
    <w:p w14:paraId="1DEE1B2B" w14:textId="22D428B5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1.3</w:t>
      </w:r>
      <w:r w:rsidR="00061111" w:rsidRPr="0031104B">
        <w:rPr>
          <w:rFonts w:ascii="Calibri" w:hAnsi="Calibri" w:cs="Calibri"/>
        </w:rPr>
        <w:t xml:space="preserve"> </w:t>
      </w:r>
      <w:r w:rsidR="00061111" w:rsidRPr="00B10BC2">
        <w:rPr>
          <w:rFonts w:ascii="Calibri" w:hAnsi="Calibri" w:cs="Calibri"/>
          <w:b/>
          <w:bCs/>
        </w:rPr>
        <w:t>Monitorování rizikových faktorů</w:t>
      </w:r>
      <w:r w:rsidR="00061111" w:rsidRPr="0031104B">
        <w:rPr>
          <w:rFonts w:ascii="Calibri" w:hAnsi="Calibri" w:cs="Calibri"/>
        </w:rPr>
        <w:t xml:space="preserve"> spojených s rozvojem náročného a rizikového chování jednotlivých žáků nebo skupin žáků ve spolupráci s třídními učiteli. </w:t>
      </w:r>
    </w:p>
    <w:p w14:paraId="52951357" w14:textId="369A504A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1.4 </w:t>
      </w:r>
      <w:r w:rsidR="00061111" w:rsidRPr="0031104B">
        <w:rPr>
          <w:rFonts w:ascii="Calibri" w:hAnsi="Calibri" w:cs="Calibri"/>
        </w:rPr>
        <w:t xml:space="preserve">Příprava podmínek a </w:t>
      </w:r>
      <w:r w:rsidR="00061111" w:rsidRPr="00B10BC2">
        <w:rPr>
          <w:rFonts w:ascii="Calibri" w:hAnsi="Calibri" w:cs="Calibri"/>
          <w:b/>
          <w:bCs/>
        </w:rPr>
        <w:t>prostředí pro vzdělávání žáků se speciálními vzdělávacími potřebami</w:t>
      </w:r>
      <w:r w:rsidR="00061111" w:rsidRPr="0031104B">
        <w:rPr>
          <w:rFonts w:ascii="Calibri" w:hAnsi="Calibri" w:cs="Calibri"/>
        </w:rPr>
        <w:t xml:space="preserve">, žáků cizinců a žáků nadaných ve spolupráci s učiteli a vedoucími pracovníky školy a v případě potřeby i pracovníky školských poradenských zařízení. </w:t>
      </w:r>
    </w:p>
    <w:p w14:paraId="3C13DED3" w14:textId="679501FA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1.5 </w:t>
      </w:r>
      <w:r w:rsidR="00061111" w:rsidRPr="0031104B">
        <w:rPr>
          <w:rFonts w:ascii="Calibri" w:hAnsi="Calibri" w:cs="Calibri"/>
        </w:rPr>
        <w:t xml:space="preserve">Zprostředkování </w:t>
      </w:r>
      <w:r w:rsidR="00061111" w:rsidRPr="00B10BC2">
        <w:rPr>
          <w:rFonts w:ascii="Calibri" w:hAnsi="Calibri" w:cs="Calibri"/>
          <w:b/>
          <w:bCs/>
        </w:rPr>
        <w:t>kontaktu a informací o poradenských službách ve školských poradenských zařízeních</w:t>
      </w:r>
      <w:r w:rsidR="00061111" w:rsidRPr="0031104B">
        <w:rPr>
          <w:rFonts w:ascii="Calibri" w:hAnsi="Calibri" w:cs="Calibri"/>
        </w:rPr>
        <w:t xml:space="preserve"> a střediscích výchovné péče a poradenských službách dalších poskytovatelů žákům a jejich zákonným zástupcům. </w:t>
      </w:r>
    </w:p>
    <w:p w14:paraId="615825E8" w14:textId="44E57DF1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1.6 </w:t>
      </w:r>
      <w:r w:rsidR="00061111" w:rsidRPr="0031104B">
        <w:rPr>
          <w:rFonts w:ascii="Calibri" w:hAnsi="Calibri" w:cs="Calibri"/>
        </w:rPr>
        <w:t xml:space="preserve">Plánování, koordinace </w:t>
      </w:r>
      <w:r w:rsidR="00061111" w:rsidRPr="00B10BC2">
        <w:rPr>
          <w:rFonts w:ascii="Calibri" w:hAnsi="Calibri" w:cs="Calibri"/>
          <w:b/>
          <w:bCs/>
        </w:rPr>
        <w:t>poskytování a vyhodnocování účinnosti podpůrných opatření 1. stupně</w:t>
      </w:r>
      <w:r w:rsidR="00061111" w:rsidRPr="0031104B">
        <w:rPr>
          <w:rFonts w:ascii="Calibri" w:hAnsi="Calibri" w:cs="Calibri"/>
        </w:rPr>
        <w:t xml:space="preserve"> ve spolupráci s učiteli žáků. </w:t>
      </w:r>
    </w:p>
    <w:p w14:paraId="0DB32CA5" w14:textId="28C756FC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1.7 </w:t>
      </w:r>
      <w:r w:rsidR="00061111" w:rsidRPr="0031104B">
        <w:rPr>
          <w:rFonts w:ascii="Calibri" w:hAnsi="Calibri" w:cs="Calibri"/>
        </w:rPr>
        <w:t xml:space="preserve">Plánování, koordinace </w:t>
      </w:r>
      <w:r w:rsidR="00061111" w:rsidRPr="00B10BC2">
        <w:rPr>
          <w:rFonts w:ascii="Calibri" w:hAnsi="Calibri" w:cs="Calibri"/>
          <w:b/>
          <w:bCs/>
        </w:rPr>
        <w:t>poskytování a vyhodnocování účinnosti podpůrných opatření 2. až 5. stupně</w:t>
      </w:r>
      <w:r w:rsidR="00061111" w:rsidRPr="0031104B">
        <w:rPr>
          <w:rFonts w:ascii="Calibri" w:hAnsi="Calibri" w:cs="Calibri"/>
        </w:rPr>
        <w:t xml:space="preserve"> ve spolupráci s učiteli žáků a školskými poradenskými zařízeními. </w:t>
      </w:r>
    </w:p>
    <w:p w14:paraId="2DC476FB" w14:textId="749A5299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1.8 </w:t>
      </w:r>
      <w:r w:rsidR="00061111" w:rsidRPr="0031104B">
        <w:rPr>
          <w:rFonts w:ascii="Calibri" w:hAnsi="Calibri" w:cs="Calibri"/>
        </w:rPr>
        <w:t xml:space="preserve">Poskytování psychosociální podpory žákům, pedagogickým pracovníkům a zákonným zástupcům žáků. </w:t>
      </w:r>
    </w:p>
    <w:p w14:paraId="65154822" w14:textId="40CA09BC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1.9 </w:t>
      </w:r>
      <w:r w:rsidR="00061111" w:rsidRPr="0031104B">
        <w:rPr>
          <w:rFonts w:ascii="Calibri" w:hAnsi="Calibri" w:cs="Calibri"/>
        </w:rPr>
        <w:t xml:space="preserve">Poskytování poradenských </w:t>
      </w:r>
      <w:r w:rsidR="00061111" w:rsidRPr="00B10BC2">
        <w:rPr>
          <w:rFonts w:ascii="Calibri" w:hAnsi="Calibri" w:cs="Calibri"/>
          <w:b/>
          <w:bCs/>
        </w:rPr>
        <w:t>služeb žákům a jejich zákonným zástupcům v oblastech prevence školního neúspěchu</w:t>
      </w:r>
      <w:r w:rsidR="00061111" w:rsidRPr="0031104B">
        <w:rPr>
          <w:rFonts w:ascii="Calibri" w:hAnsi="Calibri" w:cs="Calibri"/>
        </w:rPr>
        <w:t xml:space="preserve">, poskytování podpůrných opatření, podpory socio-emočního rozvoje a prevence rizikového chování. </w:t>
      </w:r>
    </w:p>
    <w:p w14:paraId="7C7D2F18" w14:textId="27FB457B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1.10 </w:t>
      </w:r>
      <w:r w:rsidR="00061111" w:rsidRPr="0031104B">
        <w:rPr>
          <w:rFonts w:ascii="Calibri" w:hAnsi="Calibri" w:cs="Calibri"/>
        </w:rPr>
        <w:t xml:space="preserve">Koordinace, podpora a průběžné vyhodnocování realizace aktivit zaměřených </w:t>
      </w:r>
      <w:r w:rsidR="00061111" w:rsidRPr="00B10BC2">
        <w:rPr>
          <w:rFonts w:ascii="Calibri" w:hAnsi="Calibri" w:cs="Calibri"/>
          <w:b/>
          <w:bCs/>
        </w:rPr>
        <w:t xml:space="preserve">na podporu </w:t>
      </w:r>
      <w:proofErr w:type="spellStart"/>
      <w:r w:rsidR="00061111" w:rsidRPr="00B10BC2">
        <w:rPr>
          <w:rFonts w:ascii="Calibri" w:hAnsi="Calibri" w:cs="Calibri"/>
          <w:b/>
          <w:bCs/>
        </w:rPr>
        <w:t>wellbeingu</w:t>
      </w:r>
      <w:proofErr w:type="spellEnd"/>
      <w:r w:rsidR="00061111" w:rsidRPr="00B10BC2">
        <w:rPr>
          <w:rFonts w:ascii="Calibri" w:hAnsi="Calibri" w:cs="Calibri"/>
          <w:b/>
          <w:bCs/>
        </w:rPr>
        <w:t xml:space="preserve"> a duševního zdraví žáků a pracovníků</w:t>
      </w:r>
      <w:r w:rsidR="00061111" w:rsidRPr="0031104B">
        <w:rPr>
          <w:rFonts w:ascii="Calibri" w:hAnsi="Calibri" w:cs="Calibri"/>
        </w:rPr>
        <w:t xml:space="preserve"> školy. </w:t>
      </w:r>
    </w:p>
    <w:p w14:paraId="69849763" w14:textId="064A307B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1.11 </w:t>
      </w:r>
      <w:r w:rsidR="00061111" w:rsidRPr="00B10BC2">
        <w:rPr>
          <w:rFonts w:ascii="Calibri" w:hAnsi="Calibri" w:cs="Calibri"/>
          <w:b/>
          <w:bCs/>
        </w:rPr>
        <w:t>Individuální a skupinová práce s žáky s obtížemi v adaptaci</w:t>
      </w:r>
      <w:r w:rsidR="00061111" w:rsidRPr="0031104B">
        <w:rPr>
          <w:rFonts w:ascii="Calibri" w:hAnsi="Calibri" w:cs="Calibri"/>
        </w:rPr>
        <w:t xml:space="preserve">, s oslabenými socio-emočními dovednostmi, s obtížemi se zvládáním zátěže, obtížemi ve vztazích, náročným a rizikovým chováním. </w:t>
      </w:r>
    </w:p>
    <w:p w14:paraId="1BCD1E50" w14:textId="30CC1E75" w:rsidR="00295C13" w:rsidRPr="00F31FEF" w:rsidRDefault="00F31FEF" w:rsidP="00D54B3F">
      <w:pPr>
        <w:spacing w:after="120" w:line="240" w:lineRule="auto"/>
        <w:jc w:val="both"/>
        <w:rPr>
          <w:rFonts w:ascii="Calibri" w:hAnsi="Calibri" w:cs="Calibri"/>
        </w:rPr>
      </w:pPr>
      <w:r w:rsidRPr="00F31FEF">
        <w:rPr>
          <w:rFonts w:ascii="Calibri" w:hAnsi="Calibri" w:cs="Calibri"/>
        </w:rPr>
        <w:t>1.1</w:t>
      </w:r>
      <w:r w:rsidR="001B59BD">
        <w:rPr>
          <w:rFonts w:ascii="Calibri" w:hAnsi="Calibri" w:cs="Calibri"/>
        </w:rPr>
        <w:t>2</w:t>
      </w:r>
      <w:r w:rsidRPr="00F31FEF">
        <w:rPr>
          <w:rFonts w:ascii="Calibri" w:hAnsi="Calibri" w:cs="Calibri"/>
        </w:rPr>
        <w:t xml:space="preserve"> </w:t>
      </w:r>
      <w:r w:rsidR="00295C13" w:rsidRPr="00F31FEF">
        <w:rPr>
          <w:rFonts w:ascii="Calibri" w:hAnsi="Calibri" w:cs="Calibri"/>
        </w:rPr>
        <w:t xml:space="preserve">Metodická </w:t>
      </w:r>
      <w:r w:rsidR="00295C13" w:rsidRPr="00B10BC2">
        <w:rPr>
          <w:rFonts w:ascii="Calibri" w:hAnsi="Calibri" w:cs="Calibri"/>
          <w:b/>
          <w:bCs/>
        </w:rPr>
        <w:t>podpora realizace třídnických hodin</w:t>
      </w:r>
      <w:r w:rsidR="00295C13" w:rsidRPr="00F31FEF">
        <w:rPr>
          <w:rFonts w:ascii="Calibri" w:hAnsi="Calibri" w:cs="Calibri"/>
        </w:rPr>
        <w:t xml:space="preserve"> a dalších aktivit zaměřených na podporu osobnostního rozvoje, socio-emočních dovedností a </w:t>
      </w:r>
      <w:proofErr w:type="spellStart"/>
      <w:r w:rsidR="00295C13" w:rsidRPr="00A06868">
        <w:rPr>
          <w:rFonts w:ascii="Calibri" w:hAnsi="Calibri" w:cs="Calibri"/>
          <w:b/>
          <w:bCs/>
        </w:rPr>
        <w:t>wellbeingu</w:t>
      </w:r>
      <w:proofErr w:type="spellEnd"/>
      <w:r w:rsidR="00295C13" w:rsidRPr="00A06868">
        <w:rPr>
          <w:rFonts w:ascii="Calibri" w:hAnsi="Calibri" w:cs="Calibri"/>
          <w:b/>
          <w:bCs/>
        </w:rPr>
        <w:t xml:space="preserve"> žáků</w:t>
      </w:r>
      <w:r w:rsidR="00295C13" w:rsidRPr="00F31FEF">
        <w:rPr>
          <w:rFonts w:ascii="Calibri" w:hAnsi="Calibri" w:cs="Calibri"/>
        </w:rPr>
        <w:t xml:space="preserve"> a pozitivních vztahů v</w:t>
      </w:r>
      <w:r w:rsidR="001B59BD">
        <w:rPr>
          <w:rFonts w:ascii="Calibri" w:hAnsi="Calibri" w:cs="Calibri"/>
        </w:rPr>
        <w:t> </w:t>
      </w:r>
      <w:r w:rsidR="00295C13" w:rsidRPr="00F31FEF">
        <w:rPr>
          <w:rFonts w:ascii="Calibri" w:hAnsi="Calibri" w:cs="Calibri"/>
        </w:rPr>
        <w:t>třídních kolektivech.</w:t>
      </w:r>
    </w:p>
    <w:p w14:paraId="7BA64EFF" w14:textId="0CF62FB4" w:rsidR="00061111" w:rsidRPr="00991168" w:rsidRDefault="00991168" w:rsidP="00D54B3F">
      <w:pPr>
        <w:spacing w:after="120" w:line="240" w:lineRule="auto"/>
        <w:jc w:val="both"/>
        <w:rPr>
          <w:rFonts w:ascii="Calibri" w:hAnsi="Calibri" w:cs="Calibri"/>
          <w:b/>
          <w:bCs/>
        </w:rPr>
      </w:pPr>
      <w:r w:rsidRPr="00991168">
        <w:rPr>
          <w:rFonts w:ascii="Calibri" w:hAnsi="Calibri" w:cs="Calibri"/>
          <w:b/>
          <w:bCs/>
        </w:rPr>
        <w:t xml:space="preserve">2 </w:t>
      </w:r>
      <w:r w:rsidR="00061111" w:rsidRPr="00991168">
        <w:rPr>
          <w:rFonts w:ascii="Calibri" w:hAnsi="Calibri" w:cs="Calibri"/>
          <w:b/>
          <w:bCs/>
        </w:rPr>
        <w:t xml:space="preserve">Koordinační, metodické a informační činnosti </w:t>
      </w:r>
    </w:p>
    <w:p w14:paraId="3631898B" w14:textId="39263A5F" w:rsidR="00061111" w:rsidRDefault="0099116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2.1 </w:t>
      </w:r>
      <w:r w:rsidR="00061111" w:rsidRPr="00F55DEA">
        <w:rPr>
          <w:rFonts w:ascii="Calibri" w:hAnsi="Calibri" w:cs="Calibri"/>
          <w:b/>
          <w:bCs/>
        </w:rPr>
        <w:t>Metodická pomoc pedagogickým pracovníkům</w:t>
      </w:r>
      <w:r w:rsidR="00061111" w:rsidRPr="0031104B">
        <w:rPr>
          <w:rFonts w:ascii="Calibri" w:hAnsi="Calibri" w:cs="Calibri"/>
        </w:rPr>
        <w:t xml:space="preserve"> školy</w:t>
      </w:r>
      <w:r w:rsidR="00D54B3F">
        <w:rPr>
          <w:rFonts w:ascii="Calibri" w:hAnsi="Calibri" w:cs="Calibri"/>
        </w:rPr>
        <w:t xml:space="preserve"> je poskytována:</w:t>
      </w:r>
    </w:p>
    <w:p w14:paraId="25766B8B" w14:textId="28DE1735" w:rsidR="00061111" w:rsidRPr="00D54B3F" w:rsidRDefault="00061111" w:rsidP="00D54B3F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v otázkách kariérového rozhodování žáků; </w:t>
      </w:r>
    </w:p>
    <w:p w14:paraId="4B08895D" w14:textId="6A779AC9" w:rsidR="00061111" w:rsidRPr="00D54B3F" w:rsidRDefault="00061111" w:rsidP="00D54B3F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s přípravou a vyhodnocováním plánů pedagogické podpory a individuálních vzdělávacích plánů; </w:t>
      </w:r>
    </w:p>
    <w:p w14:paraId="218A94C5" w14:textId="2CEF188F" w:rsidR="00061111" w:rsidRPr="00D54B3F" w:rsidRDefault="00061111" w:rsidP="00D54B3F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s poskytováním a vyhodnocováním účinnosti podpůrných opatření žákům se speciálními vzdělávacími potřebami a žákům nadaným; </w:t>
      </w:r>
    </w:p>
    <w:p w14:paraId="5C7A1731" w14:textId="77DF67D5" w:rsidR="00061111" w:rsidRPr="00D54B3F" w:rsidRDefault="00061111" w:rsidP="00D54B3F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v podpoře socio-emočního rozvoje žáků, pozitivních vztahů a podpoře očekávaného chování ve školním prostředí; </w:t>
      </w:r>
    </w:p>
    <w:p w14:paraId="52D89388" w14:textId="0C613D38" w:rsidR="00061111" w:rsidRPr="00D54B3F" w:rsidRDefault="00061111" w:rsidP="00D54B3F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při prevenci náročného a rizikového chování; </w:t>
      </w:r>
    </w:p>
    <w:p w14:paraId="59A0B55A" w14:textId="19566367" w:rsidR="00061111" w:rsidRPr="00D54B3F" w:rsidRDefault="00061111" w:rsidP="00D54B3F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při řešení výskytu rizikového chování; </w:t>
      </w:r>
    </w:p>
    <w:p w14:paraId="055A1B96" w14:textId="20D040C9" w:rsidR="00061111" w:rsidRPr="00D54B3F" w:rsidRDefault="00061111" w:rsidP="00D54B3F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při vzdělávání žáků s potřebou psychosociální podpory. </w:t>
      </w:r>
    </w:p>
    <w:p w14:paraId="6CE0ED75" w14:textId="5A02488F" w:rsidR="00061111" w:rsidRDefault="00061111" w:rsidP="00D54B3F">
      <w:pPr>
        <w:spacing w:after="120" w:line="240" w:lineRule="auto"/>
        <w:jc w:val="both"/>
        <w:rPr>
          <w:rFonts w:ascii="Calibri" w:hAnsi="Calibri" w:cs="Calibri"/>
        </w:rPr>
      </w:pPr>
      <w:r w:rsidRPr="0031104B">
        <w:rPr>
          <w:rFonts w:ascii="Calibri" w:hAnsi="Calibri" w:cs="Calibri"/>
        </w:rPr>
        <w:t>2.</w:t>
      </w:r>
      <w:r w:rsidR="000B2D27">
        <w:rPr>
          <w:rFonts w:ascii="Calibri" w:hAnsi="Calibri" w:cs="Calibri"/>
        </w:rPr>
        <w:t>2</w:t>
      </w:r>
      <w:r w:rsidRPr="0031104B">
        <w:rPr>
          <w:rFonts w:ascii="Calibri" w:hAnsi="Calibri" w:cs="Calibri"/>
        </w:rPr>
        <w:t xml:space="preserve"> Tvorba </w:t>
      </w:r>
      <w:r w:rsidRPr="00F55DEA">
        <w:rPr>
          <w:rFonts w:ascii="Calibri" w:hAnsi="Calibri" w:cs="Calibri"/>
          <w:b/>
          <w:bCs/>
        </w:rPr>
        <w:t>preventivního programu školy</w:t>
      </w:r>
      <w:r w:rsidRPr="0031104B">
        <w:rPr>
          <w:rFonts w:ascii="Calibri" w:hAnsi="Calibri" w:cs="Calibri"/>
        </w:rPr>
        <w:t xml:space="preserve"> a participace při jeho realizaci a vyhodnocování ve spolupráci s dalšími pedagogickými pracovníky školy. </w:t>
      </w:r>
    </w:p>
    <w:p w14:paraId="0C02828A" w14:textId="5CA8E32C" w:rsidR="00061111" w:rsidRDefault="000B2D27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 w:rsidR="00061111" w:rsidRPr="0031104B">
        <w:rPr>
          <w:rFonts w:ascii="Calibri" w:hAnsi="Calibri" w:cs="Calibri"/>
        </w:rPr>
        <w:t xml:space="preserve">3 Koordinace a účast na realizaci aktivit nespecifické prevence zaměřených </w:t>
      </w:r>
      <w:r w:rsidR="00061111" w:rsidRPr="00F55DEA">
        <w:rPr>
          <w:rFonts w:ascii="Calibri" w:hAnsi="Calibri" w:cs="Calibri"/>
          <w:b/>
          <w:bCs/>
        </w:rPr>
        <w:t xml:space="preserve">na podporu </w:t>
      </w:r>
      <w:proofErr w:type="spellStart"/>
      <w:r w:rsidR="00061111" w:rsidRPr="00F55DEA">
        <w:rPr>
          <w:rFonts w:ascii="Calibri" w:hAnsi="Calibri" w:cs="Calibri"/>
          <w:b/>
          <w:bCs/>
        </w:rPr>
        <w:t>wellbeingu</w:t>
      </w:r>
      <w:proofErr w:type="spellEnd"/>
      <w:r w:rsidR="00061111" w:rsidRPr="00F55DEA">
        <w:rPr>
          <w:rFonts w:ascii="Calibri" w:hAnsi="Calibri" w:cs="Calibri"/>
          <w:b/>
          <w:bCs/>
        </w:rPr>
        <w:t xml:space="preserve"> </w:t>
      </w:r>
      <w:r w:rsidR="00061111" w:rsidRPr="0031104B">
        <w:rPr>
          <w:rFonts w:ascii="Calibri" w:hAnsi="Calibri" w:cs="Calibri"/>
        </w:rPr>
        <w:t xml:space="preserve">a duševního zdraví (včetně podpory odolnosti a pozitivního sebepojetí žáků, </w:t>
      </w:r>
      <w:r w:rsidR="00061111" w:rsidRPr="0031104B">
        <w:rPr>
          <w:rFonts w:ascii="Calibri" w:hAnsi="Calibri" w:cs="Calibri"/>
        </w:rPr>
        <w:lastRenderedPageBreak/>
        <w:t>zvládání stresu a náročných situací), podpora očekávaného chování ve školním prostředí a</w:t>
      </w:r>
      <w:r w:rsidR="001B59BD">
        <w:rPr>
          <w:rFonts w:ascii="Calibri" w:hAnsi="Calibri" w:cs="Calibri"/>
        </w:rPr>
        <w:t> </w:t>
      </w:r>
      <w:r w:rsidR="00061111" w:rsidRPr="0031104B">
        <w:rPr>
          <w:rFonts w:ascii="Calibri" w:hAnsi="Calibri" w:cs="Calibri"/>
        </w:rPr>
        <w:t xml:space="preserve">aktivit specifické prevence. </w:t>
      </w:r>
    </w:p>
    <w:p w14:paraId="31E9F258" w14:textId="0F87A6FA" w:rsidR="00061111" w:rsidRDefault="00402E7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2.4</w:t>
      </w:r>
      <w:r w:rsidR="00061111" w:rsidRPr="0031104B">
        <w:rPr>
          <w:rFonts w:ascii="Calibri" w:hAnsi="Calibri" w:cs="Calibri"/>
        </w:rPr>
        <w:t xml:space="preserve">. Podpora tvorby a </w:t>
      </w:r>
      <w:r w:rsidR="00061111" w:rsidRPr="00F55DEA">
        <w:rPr>
          <w:rFonts w:ascii="Calibri" w:hAnsi="Calibri" w:cs="Calibri"/>
          <w:b/>
          <w:bCs/>
        </w:rPr>
        <w:t>realizace krizových plánů</w:t>
      </w:r>
      <w:r w:rsidR="00061111" w:rsidRPr="0031104B">
        <w:rPr>
          <w:rFonts w:ascii="Calibri" w:hAnsi="Calibri" w:cs="Calibri"/>
        </w:rPr>
        <w:t xml:space="preserve">. </w:t>
      </w:r>
    </w:p>
    <w:p w14:paraId="7702E1AC" w14:textId="56200080" w:rsidR="00061111" w:rsidRDefault="00402E7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 w:rsidR="00061111" w:rsidRPr="0031104B">
        <w:rPr>
          <w:rFonts w:ascii="Calibri" w:hAnsi="Calibri" w:cs="Calibri"/>
        </w:rPr>
        <w:t>.</w:t>
      </w:r>
      <w:r>
        <w:rPr>
          <w:rFonts w:ascii="Calibri" w:hAnsi="Calibri" w:cs="Calibri"/>
        </w:rPr>
        <w:t>5</w:t>
      </w:r>
      <w:r w:rsidR="00061111" w:rsidRPr="0031104B">
        <w:rPr>
          <w:rFonts w:ascii="Calibri" w:hAnsi="Calibri" w:cs="Calibri"/>
        </w:rPr>
        <w:t xml:space="preserve"> Metodická podpora </w:t>
      </w:r>
      <w:r w:rsidR="00061111" w:rsidRPr="00F55DEA">
        <w:rPr>
          <w:rFonts w:ascii="Calibri" w:hAnsi="Calibri" w:cs="Calibri"/>
          <w:b/>
          <w:bCs/>
        </w:rPr>
        <w:t>realizace třídnických hodin</w:t>
      </w:r>
      <w:r w:rsidR="00061111" w:rsidRPr="0031104B">
        <w:rPr>
          <w:rFonts w:ascii="Calibri" w:hAnsi="Calibri" w:cs="Calibri"/>
        </w:rPr>
        <w:t xml:space="preserve"> a dalších aktivit zaměřených na podporu osobnostního rozvoje a pozitivních vztahů v třídních kolektivech. </w:t>
      </w:r>
    </w:p>
    <w:p w14:paraId="44987D2B" w14:textId="5B941D8A" w:rsidR="00061111" w:rsidRDefault="00402E7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2.6</w:t>
      </w:r>
      <w:r w:rsidR="00061111" w:rsidRPr="0031104B">
        <w:rPr>
          <w:rFonts w:ascii="Calibri" w:hAnsi="Calibri" w:cs="Calibri"/>
        </w:rPr>
        <w:t xml:space="preserve">. Shromažďování a předávání </w:t>
      </w:r>
      <w:r w:rsidR="00061111" w:rsidRPr="00F55DEA">
        <w:rPr>
          <w:rFonts w:ascii="Calibri" w:hAnsi="Calibri" w:cs="Calibri"/>
          <w:b/>
          <w:bCs/>
        </w:rPr>
        <w:t>informací o účinných metodách</w:t>
      </w:r>
      <w:r w:rsidR="00061111" w:rsidRPr="0031104B">
        <w:rPr>
          <w:rFonts w:ascii="Calibri" w:hAnsi="Calibri" w:cs="Calibri"/>
        </w:rPr>
        <w:t xml:space="preserve"> a intervencích a koordinace vzdělávání pedagogických pracovníků školy v oblastech: </w:t>
      </w:r>
    </w:p>
    <w:p w14:paraId="2906B3DD" w14:textId="156DAF6C" w:rsidR="00061111" w:rsidRPr="00D54B3F" w:rsidRDefault="00061111" w:rsidP="00D54B3F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kariérového poradenství; </w:t>
      </w:r>
    </w:p>
    <w:p w14:paraId="012EE594" w14:textId="771DD6FD" w:rsidR="00061111" w:rsidRPr="00D54B3F" w:rsidRDefault="00061111" w:rsidP="00D54B3F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>vzdělávání žáků nadaných, žáků cizinců, žáků se speciálními vzdělávacími potřebami a</w:t>
      </w:r>
      <w:r w:rsidR="001B59BD">
        <w:rPr>
          <w:rFonts w:ascii="Calibri" w:hAnsi="Calibri" w:cs="Calibri"/>
        </w:rPr>
        <w:t> </w:t>
      </w:r>
      <w:r w:rsidRPr="00D54B3F">
        <w:rPr>
          <w:rFonts w:ascii="Calibri" w:hAnsi="Calibri" w:cs="Calibri"/>
        </w:rPr>
        <w:t xml:space="preserve">žáků ohrožených rizikovým chováním; </w:t>
      </w:r>
    </w:p>
    <w:p w14:paraId="7F2A0C65" w14:textId="2BB03720" w:rsidR="00061111" w:rsidRPr="00D54B3F" w:rsidRDefault="00061111" w:rsidP="00D54B3F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ascii="Calibri" w:hAnsi="Calibri" w:cs="Calibri"/>
        </w:rPr>
      </w:pPr>
      <w:r w:rsidRPr="00D54B3F">
        <w:rPr>
          <w:rFonts w:ascii="Calibri" w:hAnsi="Calibri" w:cs="Calibri"/>
        </w:rPr>
        <w:t xml:space="preserve">podpory </w:t>
      </w:r>
      <w:proofErr w:type="spellStart"/>
      <w:r w:rsidRPr="00D54B3F">
        <w:rPr>
          <w:rFonts w:ascii="Calibri" w:hAnsi="Calibri" w:cs="Calibri"/>
        </w:rPr>
        <w:t>wellbeingu</w:t>
      </w:r>
      <w:proofErr w:type="spellEnd"/>
      <w:r w:rsidRPr="00D54B3F">
        <w:rPr>
          <w:rFonts w:ascii="Calibri" w:hAnsi="Calibri" w:cs="Calibri"/>
        </w:rPr>
        <w:t xml:space="preserve">, nespecifické a specifické primární prevence. </w:t>
      </w:r>
    </w:p>
    <w:p w14:paraId="0B2A704A" w14:textId="239FF843" w:rsidR="00061111" w:rsidRDefault="00402E7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2.7</w:t>
      </w:r>
      <w:r w:rsidR="00061111" w:rsidRPr="0031104B">
        <w:rPr>
          <w:rFonts w:ascii="Calibri" w:hAnsi="Calibri" w:cs="Calibri"/>
        </w:rPr>
        <w:t xml:space="preserve"> Poskytování </w:t>
      </w:r>
      <w:r w:rsidR="00061111" w:rsidRPr="00F55DEA">
        <w:rPr>
          <w:rFonts w:ascii="Calibri" w:hAnsi="Calibri" w:cs="Calibri"/>
          <w:b/>
          <w:bCs/>
        </w:rPr>
        <w:t xml:space="preserve">informací </w:t>
      </w:r>
      <w:r w:rsidR="00061111" w:rsidRPr="0031104B">
        <w:rPr>
          <w:rFonts w:ascii="Calibri" w:hAnsi="Calibri" w:cs="Calibri"/>
        </w:rPr>
        <w:t xml:space="preserve">žákům a zákonným zástupcům </w:t>
      </w:r>
      <w:r w:rsidR="00061111" w:rsidRPr="00F55DEA">
        <w:rPr>
          <w:rFonts w:ascii="Calibri" w:hAnsi="Calibri" w:cs="Calibri"/>
          <w:b/>
          <w:bCs/>
        </w:rPr>
        <w:t>o poradenských službách</w:t>
      </w:r>
      <w:r w:rsidR="00061111" w:rsidRPr="0031104B">
        <w:rPr>
          <w:rFonts w:ascii="Calibri" w:hAnsi="Calibri" w:cs="Calibri"/>
        </w:rPr>
        <w:t xml:space="preserve"> a činnosti školy a službách pro děti, mládež a rodiny s dětmi v regionu. </w:t>
      </w:r>
    </w:p>
    <w:p w14:paraId="76226D9E" w14:textId="41782090" w:rsidR="00061111" w:rsidRDefault="00402E7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2.8</w:t>
      </w:r>
      <w:r w:rsidR="00061111" w:rsidRPr="0031104B">
        <w:rPr>
          <w:rFonts w:ascii="Calibri" w:hAnsi="Calibri" w:cs="Calibri"/>
        </w:rPr>
        <w:t xml:space="preserve"> Poskytování </w:t>
      </w:r>
      <w:r w:rsidR="00061111" w:rsidRPr="00F55DEA">
        <w:rPr>
          <w:rFonts w:ascii="Calibri" w:hAnsi="Calibri" w:cs="Calibri"/>
          <w:b/>
          <w:bCs/>
        </w:rPr>
        <w:t xml:space="preserve">informací </w:t>
      </w:r>
      <w:r w:rsidR="00061111" w:rsidRPr="0031104B">
        <w:rPr>
          <w:rFonts w:ascii="Calibri" w:hAnsi="Calibri" w:cs="Calibri"/>
        </w:rPr>
        <w:t xml:space="preserve">o poradenských službách a činnosti školy </w:t>
      </w:r>
      <w:r w:rsidR="00061111" w:rsidRPr="00F55DEA">
        <w:rPr>
          <w:rFonts w:ascii="Calibri" w:hAnsi="Calibri" w:cs="Calibri"/>
          <w:b/>
          <w:bCs/>
        </w:rPr>
        <w:t>aktérům podpory</w:t>
      </w:r>
      <w:r w:rsidR="00061111" w:rsidRPr="0031104B">
        <w:rPr>
          <w:rFonts w:ascii="Calibri" w:hAnsi="Calibri" w:cs="Calibri"/>
        </w:rPr>
        <w:t xml:space="preserve"> dětí a</w:t>
      </w:r>
      <w:r w:rsidR="001B59BD">
        <w:rPr>
          <w:rFonts w:ascii="Calibri" w:hAnsi="Calibri" w:cs="Calibri"/>
        </w:rPr>
        <w:t> </w:t>
      </w:r>
      <w:r w:rsidR="00061111" w:rsidRPr="0031104B">
        <w:rPr>
          <w:rFonts w:ascii="Calibri" w:hAnsi="Calibri" w:cs="Calibri"/>
        </w:rPr>
        <w:t xml:space="preserve">rodin v regionu v rámci mezioborové spolupráce v regionu. </w:t>
      </w:r>
    </w:p>
    <w:p w14:paraId="21D44315" w14:textId="7C488BC5" w:rsidR="00061111" w:rsidRDefault="00402E7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2.9</w:t>
      </w:r>
      <w:r w:rsidR="00061111" w:rsidRPr="0031104B">
        <w:rPr>
          <w:rFonts w:ascii="Calibri" w:hAnsi="Calibri" w:cs="Calibri"/>
        </w:rPr>
        <w:t xml:space="preserve"> Předávání </w:t>
      </w:r>
      <w:r w:rsidR="00061111" w:rsidRPr="00F55DEA">
        <w:rPr>
          <w:rFonts w:ascii="Calibri" w:hAnsi="Calibri" w:cs="Calibri"/>
          <w:b/>
          <w:bCs/>
        </w:rPr>
        <w:t>informací</w:t>
      </w:r>
      <w:r w:rsidR="00061111" w:rsidRPr="0031104B">
        <w:rPr>
          <w:rFonts w:ascii="Calibri" w:hAnsi="Calibri" w:cs="Calibri"/>
        </w:rPr>
        <w:t xml:space="preserve"> o vybraných aspektech poradenských služeb školy </w:t>
      </w:r>
      <w:r w:rsidR="00061111" w:rsidRPr="00F55DEA">
        <w:rPr>
          <w:rFonts w:ascii="Calibri" w:hAnsi="Calibri" w:cs="Calibri"/>
          <w:b/>
          <w:bCs/>
        </w:rPr>
        <w:t>pro účely zpracování analýz</w:t>
      </w:r>
      <w:r w:rsidR="00061111" w:rsidRPr="0031104B">
        <w:rPr>
          <w:rFonts w:ascii="Calibri" w:hAnsi="Calibri" w:cs="Calibri"/>
        </w:rPr>
        <w:t xml:space="preserve">, krajských plánů prevence aj. </w:t>
      </w:r>
    </w:p>
    <w:p w14:paraId="671E39B2" w14:textId="38860AC8" w:rsidR="00061111" w:rsidRDefault="00402E78" w:rsidP="00D54B3F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2.10</w:t>
      </w:r>
      <w:r w:rsidR="00061111" w:rsidRPr="0031104B">
        <w:rPr>
          <w:rFonts w:ascii="Calibri" w:hAnsi="Calibri" w:cs="Calibri"/>
        </w:rPr>
        <w:t xml:space="preserve">. Průběžná </w:t>
      </w:r>
      <w:r w:rsidR="00061111" w:rsidRPr="00FD7CE2">
        <w:rPr>
          <w:rFonts w:ascii="Calibri" w:hAnsi="Calibri" w:cs="Calibri"/>
          <w:b/>
          <w:bCs/>
        </w:rPr>
        <w:t>aktualizace kontaktů</w:t>
      </w:r>
      <w:r w:rsidR="00061111" w:rsidRPr="0031104B">
        <w:rPr>
          <w:rFonts w:ascii="Calibri" w:hAnsi="Calibri" w:cs="Calibri"/>
        </w:rPr>
        <w:t xml:space="preserve"> a aktivní spolupráce se </w:t>
      </w:r>
      <w:r w:rsidR="00061111" w:rsidRPr="00FD7CE2">
        <w:rPr>
          <w:rFonts w:ascii="Calibri" w:hAnsi="Calibri" w:cs="Calibri"/>
          <w:b/>
          <w:bCs/>
        </w:rPr>
        <w:t>školskými poradenskými zařízeními,</w:t>
      </w:r>
      <w:r w:rsidR="00061111" w:rsidRPr="0031104B">
        <w:rPr>
          <w:rFonts w:ascii="Calibri" w:hAnsi="Calibri" w:cs="Calibri"/>
        </w:rPr>
        <w:t xml:space="preserve"> středisky výchovné péče a dalšími subjekty dle potřeb žáků. </w:t>
      </w:r>
    </w:p>
    <w:p w14:paraId="2DBCBB76" w14:textId="45FB49F8" w:rsidR="00037EBA" w:rsidRPr="0062498D" w:rsidRDefault="00037EBA" w:rsidP="0062498D">
      <w:pPr>
        <w:spacing w:after="120" w:line="240" w:lineRule="auto"/>
        <w:rPr>
          <w:rFonts w:ascii="Calibri" w:hAnsi="Calibri" w:cs="Calibri"/>
          <w:b/>
          <w:bCs/>
        </w:rPr>
      </w:pPr>
      <w:r w:rsidRPr="0062498D">
        <w:rPr>
          <w:rFonts w:ascii="Calibri" w:hAnsi="Calibri" w:cs="Calibri"/>
          <w:b/>
          <w:bCs/>
        </w:rPr>
        <w:t>Časový harmonogram</w:t>
      </w:r>
      <w:r w:rsidR="00F31FEF">
        <w:rPr>
          <w:rFonts w:ascii="Calibri" w:hAnsi="Calibri" w:cs="Calibri"/>
          <w:b/>
          <w:bCs/>
        </w:rPr>
        <w:t xml:space="preserve"> činností ŠPP Obchodní akademie a Střední odborné školy gen. F. Fajtla, Louny, p. o. </w:t>
      </w:r>
    </w:p>
    <w:p w14:paraId="3C7062CD" w14:textId="77777777" w:rsidR="00037EBA" w:rsidRPr="0062498D" w:rsidRDefault="00037EBA" w:rsidP="0062498D">
      <w:pPr>
        <w:spacing w:after="120" w:line="240" w:lineRule="auto"/>
        <w:rPr>
          <w:rFonts w:ascii="Calibri" w:hAnsi="Calibri" w:cs="Calibri"/>
          <w:b/>
          <w:bCs/>
        </w:rPr>
      </w:pPr>
      <w:r w:rsidRPr="0062498D">
        <w:rPr>
          <w:rFonts w:ascii="Calibri" w:hAnsi="Calibri" w:cs="Calibri"/>
          <w:b/>
          <w:bCs/>
        </w:rPr>
        <w:t>Září</w:t>
      </w:r>
    </w:p>
    <w:p w14:paraId="3E8B3082" w14:textId="3FA6C54B" w:rsidR="00037EBA" w:rsidRPr="0062498D" w:rsidRDefault="00037EBA" w:rsidP="0062498D">
      <w:pPr>
        <w:numPr>
          <w:ilvl w:val="0"/>
          <w:numId w:val="3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Adaptace nových žáků</w:t>
      </w:r>
      <w:r w:rsidR="00F31FEF">
        <w:rPr>
          <w:rFonts w:ascii="Calibri" w:hAnsi="Calibri" w:cs="Calibri"/>
        </w:rPr>
        <w:t>, jejichž součástí jsou adaptační pobyty</w:t>
      </w:r>
    </w:p>
    <w:p w14:paraId="7CD0C37D" w14:textId="45CC8FD5" w:rsidR="00037EBA" w:rsidRPr="0062498D" w:rsidRDefault="00037EBA" w:rsidP="0062498D">
      <w:pPr>
        <w:numPr>
          <w:ilvl w:val="0"/>
          <w:numId w:val="3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 xml:space="preserve">Aktualizace </w:t>
      </w:r>
      <w:r w:rsidR="00F31FEF">
        <w:rPr>
          <w:rFonts w:ascii="Calibri" w:hAnsi="Calibri" w:cs="Calibri"/>
        </w:rPr>
        <w:t>Plánu výchovného poradce a Plánu primární prevence</w:t>
      </w:r>
    </w:p>
    <w:p w14:paraId="6FE89190" w14:textId="7BEBA832" w:rsidR="00037EBA" w:rsidRPr="0062498D" w:rsidRDefault="00037EBA" w:rsidP="0062498D">
      <w:pPr>
        <w:numPr>
          <w:ilvl w:val="0"/>
          <w:numId w:val="3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Informační schůzky s rodiči</w:t>
      </w:r>
    </w:p>
    <w:p w14:paraId="48252498" w14:textId="11D7484C" w:rsidR="00037EBA" w:rsidRPr="0062498D" w:rsidRDefault="00037EBA" w:rsidP="0062498D">
      <w:pPr>
        <w:spacing w:after="120" w:line="240" w:lineRule="auto"/>
        <w:rPr>
          <w:rFonts w:ascii="Calibri" w:hAnsi="Calibri" w:cs="Calibri"/>
          <w:b/>
          <w:bCs/>
        </w:rPr>
      </w:pPr>
      <w:r w:rsidRPr="0062498D">
        <w:rPr>
          <w:rFonts w:ascii="Calibri" w:hAnsi="Calibri" w:cs="Calibri"/>
          <w:b/>
          <w:bCs/>
        </w:rPr>
        <w:t>Říjen</w:t>
      </w:r>
      <w:r w:rsidR="003067C3">
        <w:rPr>
          <w:rFonts w:ascii="Calibri" w:hAnsi="Calibri" w:cs="Calibri"/>
          <w:b/>
          <w:bCs/>
        </w:rPr>
        <w:t>-</w:t>
      </w:r>
      <w:r w:rsidRPr="0062498D">
        <w:rPr>
          <w:rFonts w:ascii="Calibri" w:hAnsi="Calibri" w:cs="Calibri"/>
          <w:b/>
          <w:bCs/>
        </w:rPr>
        <w:t>prosinec</w:t>
      </w:r>
    </w:p>
    <w:p w14:paraId="53F9A89E" w14:textId="1AA07583" w:rsidR="00037EBA" w:rsidRPr="0062498D" w:rsidRDefault="003067C3" w:rsidP="0062498D">
      <w:pPr>
        <w:numPr>
          <w:ilvl w:val="0"/>
          <w:numId w:val="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Realizace p</w:t>
      </w:r>
      <w:r w:rsidR="00037EBA" w:rsidRPr="0062498D">
        <w:rPr>
          <w:rFonts w:ascii="Calibri" w:hAnsi="Calibri" w:cs="Calibri"/>
        </w:rPr>
        <w:t>reventivní</w:t>
      </w:r>
      <w:r>
        <w:rPr>
          <w:rFonts w:ascii="Calibri" w:hAnsi="Calibri" w:cs="Calibri"/>
        </w:rPr>
        <w:t>ch</w:t>
      </w:r>
      <w:r w:rsidR="00037EBA" w:rsidRPr="0062498D">
        <w:rPr>
          <w:rFonts w:ascii="Calibri" w:hAnsi="Calibri" w:cs="Calibri"/>
        </w:rPr>
        <w:t xml:space="preserve"> program</w:t>
      </w:r>
      <w:r>
        <w:rPr>
          <w:rFonts w:ascii="Calibri" w:hAnsi="Calibri" w:cs="Calibri"/>
        </w:rPr>
        <w:t>ů</w:t>
      </w:r>
      <w:r w:rsidR="00037EBA" w:rsidRPr="0062498D">
        <w:rPr>
          <w:rFonts w:ascii="Calibri" w:hAnsi="Calibri" w:cs="Calibri"/>
        </w:rPr>
        <w:t xml:space="preserve"> (šikana, závislosti, kyberbezpečnost)</w:t>
      </w:r>
    </w:p>
    <w:p w14:paraId="7CA269A4" w14:textId="18C8D312" w:rsidR="00AA1EF0" w:rsidRDefault="00AA1EF0" w:rsidP="00AA1EF0">
      <w:pPr>
        <w:numPr>
          <w:ilvl w:val="0"/>
          <w:numId w:val="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Dotazníkové šetření – jak žáci vnímají návykové látky</w:t>
      </w:r>
    </w:p>
    <w:p w14:paraId="2BC6A797" w14:textId="6B562105" w:rsidR="00037EBA" w:rsidRPr="0062498D" w:rsidRDefault="00037EBA" w:rsidP="0062498D">
      <w:pPr>
        <w:numPr>
          <w:ilvl w:val="0"/>
          <w:numId w:val="4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Kariérové poradenství (volba maturitních předmětů)</w:t>
      </w:r>
    </w:p>
    <w:p w14:paraId="7F181ECC" w14:textId="623DA198" w:rsidR="00037EBA" w:rsidRPr="0062498D" w:rsidRDefault="00037EBA" w:rsidP="0062498D">
      <w:pPr>
        <w:numPr>
          <w:ilvl w:val="0"/>
          <w:numId w:val="4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Práce s třídními kolektivy</w:t>
      </w:r>
      <w:r w:rsidR="00AA1EF0">
        <w:rPr>
          <w:rFonts w:ascii="Calibri" w:hAnsi="Calibri" w:cs="Calibri"/>
        </w:rPr>
        <w:t xml:space="preserve"> – společné aktivity, zážitkové akce, vánoční setkání</w:t>
      </w:r>
    </w:p>
    <w:p w14:paraId="5B627B3C" w14:textId="33669E44" w:rsidR="00037EBA" w:rsidRPr="0062498D" w:rsidRDefault="00037EBA" w:rsidP="0062498D">
      <w:pPr>
        <w:spacing w:after="120" w:line="240" w:lineRule="auto"/>
        <w:rPr>
          <w:rFonts w:ascii="Calibri" w:hAnsi="Calibri" w:cs="Calibri"/>
          <w:b/>
          <w:bCs/>
        </w:rPr>
      </w:pPr>
      <w:r w:rsidRPr="0062498D">
        <w:rPr>
          <w:rFonts w:ascii="Calibri" w:hAnsi="Calibri" w:cs="Calibri"/>
          <w:b/>
          <w:bCs/>
        </w:rPr>
        <w:t>Leden</w:t>
      </w:r>
      <w:r w:rsidR="003067C3">
        <w:rPr>
          <w:rFonts w:ascii="Calibri" w:hAnsi="Calibri" w:cs="Calibri"/>
          <w:b/>
          <w:bCs/>
        </w:rPr>
        <w:t>-</w:t>
      </w:r>
      <w:r w:rsidRPr="0062498D">
        <w:rPr>
          <w:rFonts w:ascii="Calibri" w:hAnsi="Calibri" w:cs="Calibri"/>
          <w:b/>
          <w:bCs/>
        </w:rPr>
        <w:t>březen</w:t>
      </w:r>
    </w:p>
    <w:p w14:paraId="0E83BA93" w14:textId="716D29E5" w:rsidR="00AA1EF0" w:rsidRPr="0062498D" w:rsidRDefault="00AA1EF0" w:rsidP="00AA1EF0">
      <w:pPr>
        <w:numPr>
          <w:ilvl w:val="0"/>
          <w:numId w:val="5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Realizace p</w:t>
      </w:r>
      <w:r w:rsidRPr="0062498D">
        <w:rPr>
          <w:rFonts w:ascii="Calibri" w:hAnsi="Calibri" w:cs="Calibri"/>
        </w:rPr>
        <w:t>reventivní</w:t>
      </w:r>
      <w:r>
        <w:rPr>
          <w:rFonts w:ascii="Calibri" w:hAnsi="Calibri" w:cs="Calibri"/>
        </w:rPr>
        <w:t>ch</w:t>
      </w:r>
      <w:r w:rsidRPr="0062498D">
        <w:rPr>
          <w:rFonts w:ascii="Calibri" w:hAnsi="Calibri" w:cs="Calibri"/>
        </w:rPr>
        <w:t xml:space="preserve"> program</w:t>
      </w:r>
      <w:r>
        <w:rPr>
          <w:rFonts w:ascii="Calibri" w:hAnsi="Calibri" w:cs="Calibri"/>
        </w:rPr>
        <w:t>ů</w:t>
      </w:r>
      <w:r w:rsidRPr="0062498D">
        <w:rPr>
          <w:rFonts w:ascii="Calibri" w:hAnsi="Calibri" w:cs="Calibri"/>
        </w:rPr>
        <w:t xml:space="preserve"> (šikana, závislosti, kyberbezpečnost)</w:t>
      </w:r>
    </w:p>
    <w:p w14:paraId="6C1E81D7" w14:textId="03ED22B1" w:rsidR="00037EBA" w:rsidRPr="0062498D" w:rsidRDefault="00037EBA" w:rsidP="0062498D">
      <w:pPr>
        <w:numPr>
          <w:ilvl w:val="0"/>
          <w:numId w:val="5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Diagnostika a intervence u žáků ohrožených školním neúspěchem</w:t>
      </w:r>
      <w:r w:rsidR="00AA1EF0">
        <w:rPr>
          <w:rFonts w:ascii="Calibri" w:hAnsi="Calibri" w:cs="Calibri"/>
        </w:rPr>
        <w:t xml:space="preserve"> po 1. pololetí</w:t>
      </w:r>
    </w:p>
    <w:p w14:paraId="54352100" w14:textId="3B589460" w:rsidR="00037EBA" w:rsidRPr="00AA1EF0" w:rsidRDefault="00AA1EF0" w:rsidP="0062498D">
      <w:pPr>
        <w:numPr>
          <w:ilvl w:val="0"/>
          <w:numId w:val="5"/>
        </w:numPr>
        <w:spacing w:after="120" w:line="240" w:lineRule="auto"/>
        <w:rPr>
          <w:rFonts w:ascii="Calibri" w:hAnsi="Calibri" w:cs="Calibri"/>
        </w:rPr>
      </w:pPr>
      <w:r w:rsidRPr="00AA1EF0">
        <w:rPr>
          <w:rFonts w:ascii="Calibri" w:hAnsi="Calibri" w:cs="Calibri"/>
        </w:rPr>
        <w:t>Kariérové poradenství – p</w:t>
      </w:r>
      <w:r w:rsidR="00037EBA" w:rsidRPr="00AA1EF0">
        <w:rPr>
          <w:rFonts w:ascii="Calibri" w:hAnsi="Calibri" w:cs="Calibri"/>
        </w:rPr>
        <w:t>odpora žáků při volbě dalšího studia</w:t>
      </w:r>
    </w:p>
    <w:p w14:paraId="25E6C58C" w14:textId="504109EE" w:rsidR="00F31FEF" w:rsidRDefault="00F31FEF" w:rsidP="0062498D">
      <w:pPr>
        <w:numPr>
          <w:ilvl w:val="0"/>
          <w:numId w:val="5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Společné návštěvy vybraných vysokých škol v rámci Dnů otevřených dveří</w:t>
      </w:r>
    </w:p>
    <w:p w14:paraId="6EAEAD3B" w14:textId="6A26CE3E" w:rsidR="00F31FEF" w:rsidRPr="0062498D" w:rsidRDefault="003067C3" w:rsidP="0062498D">
      <w:pPr>
        <w:numPr>
          <w:ilvl w:val="0"/>
          <w:numId w:val="5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Návštěvy představitelů VŠ ve škole</w:t>
      </w:r>
    </w:p>
    <w:p w14:paraId="66957B95" w14:textId="77777777" w:rsidR="00AA1EF0" w:rsidRDefault="00AA1EF0" w:rsidP="0062498D">
      <w:pPr>
        <w:spacing w:after="120" w:line="240" w:lineRule="auto"/>
        <w:rPr>
          <w:rFonts w:ascii="Calibri" w:hAnsi="Calibri" w:cs="Calibri"/>
          <w:b/>
          <w:bCs/>
        </w:rPr>
      </w:pPr>
    </w:p>
    <w:p w14:paraId="153FE78D" w14:textId="79810B25" w:rsidR="00037EBA" w:rsidRPr="0062498D" w:rsidRDefault="00037EBA" w:rsidP="0062498D">
      <w:pPr>
        <w:spacing w:after="120" w:line="240" w:lineRule="auto"/>
        <w:rPr>
          <w:rFonts w:ascii="Calibri" w:hAnsi="Calibri" w:cs="Calibri"/>
          <w:b/>
          <w:bCs/>
        </w:rPr>
      </w:pPr>
      <w:r w:rsidRPr="0062498D">
        <w:rPr>
          <w:rFonts w:ascii="Calibri" w:hAnsi="Calibri" w:cs="Calibri"/>
          <w:b/>
          <w:bCs/>
        </w:rPr>
        <w:lastRenderedPageBreak/>
        <w:t>Duben</w:t>
      </w:r>
      <w:r w:rsidR="003067C3">
        <w:rPr>
          <w:rFonts w:ascii="Calibri" w:hAnsi="Calibri" w:cs="Calibri"/>
          <w:b/>
          <w:bCs/>
        </w:rPr>
        <w:t>-</w:t>
      </w:r>
      <w:r w:rsidR="00AA1EF0">
        <w:rPr>
          <w:rFonts w:ascii="Calibri" w:hAnsi="Calibri" w:cs="Calibri"/>
          <w:b/>
          <w:bCs/>
        </w:rPr>
        <w:t>květen</w:t>
      </w:r>
    </w:p>
    <w:p w14:paraId="5D71D524" w14:textId="6DC3181B" w:rsidR="00AA1EF0" w:rsidRPr="0062498D" w:rsidRDefault="00AA1EF0" w:rsidP="00AA1EF0">
      <w:pPr>
        <w:numPr>
          <w:ilvl w:val="0"/>
          <w:numId w:val="6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Realizace p</w:t>
      </w:r>
      <w:r w:rsidRPr="0062498D">
        <w:rPr>
          <w:rFonts w:ascii="Calibri" w:hAnsi="Calibri" w:cs="Calibri"/>
        </w:rPr>
        <w:t>reventivní</w:t>
      </w:r>
      <w:r>
        <w:rPr>
          <w:rFonts w:ascii="Calibri" w:hAnsi="Calibri" w:cs="Calibri"/>
        </w:rPr>
        <w:t>ch</w:t>
      </w:r>
      <w:r w:rsidRPr="0062498D">
        <w:rPr>
          <w:rFonts w:ascii="Calibri" w:hAnsi="Calibri" w:cs="Calibri"/>
        </w:rPr>
        <w:t xml:space="preserve"> program</w:t>
      </w:r>
      <w:r>
        <w:rPr>
          <w:rFonts w:ascii="Calibri" w:hAnsi="Calibri" w:cs="Calibri"/>
        </w:rPr>
        <w:t>ů</w:t>
      </w:r>
      <w:r w:rsidRPr="0062498D">
        <w:rPr>
          <w:rFonts w:ascii="Calibri" w:hAnsi="Calibri" w:cs="Calibri"/>
        </w:rPr>
        <w:t xml:space="preserve"> (šikana, závislosti, kyberbezpečnost)</w:t>
      </w:r>
    </w:p>
    <w:p w14:paraId="3350344D" w14:textId="7080C01D" w:rsidR="00037EBA" w:rsidRDefault="00037EBA" w:rsidP="0062498D">
      <w:pPr>
        <w:numPr>
          <w:ilvl w:val="0"/>
          <w:numId w:val="6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Příprava žáků na maturitu a přijímací zkoušky</w:t>
      </w:r>
      <w:r w:rsidR="00AA1EF0">
        <w:rPr>
          <w:rFonts w:ascii="Calibri" w:hAnsi="Calibri" w:cs="Calibri"/>
        </w:rPr>
        <w:t xml:space="preserve"> na VŠ</w:t>
      </w:r>
    </w:p>
    <w:p w14:paraId="7DF19CB0" w14:textId="656B58F3" w:rsidR="00AA1EF0" w:rsidRPr="00AA1EF0" w:rsidRDefault="00AA1EF0" w:rsidP="00AA1EF0">
      <w:pPr>
        <w:spacing w:after="120" w:line="240" w:lineRule="auto"/>
        <w:rPr>
          <w:rFonts w:ascii="Calibri" w:hAnsi="Calibri" w:cs="Calibri"/>
          <w:b/>
          <w:bCs/>
        </w:rPr>
      </w:pPr>
      <w:r w:rsidRPr="00AA1EF0">
        <w:rPr>
          <w:rFonts w:ascii="Calibri" w:hAnsi="Calibri" w:cs="Calibri"/>
          <w:b/>
          <w:bCs/>
        </w:rPr>
        <w:t>Červen</w:t>
      </w:r>
    </w:p>
    <w:p w14:paraId="58404626" w14:textId="1656FF90" w:rsidR="00AA1EF0" w:rsidRDefault="00AA1EF0" w:rsidP="00AA1EF0">
      <w:pPr>
        <w:numPr>
          <w:ilvl w:val="0"/>
          <w:numId w:val="6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Podpora kolektivů – cyklistický kurz, zahraniční zájezd, školní výlety</w:t>
      </w:r>
    </w:p>
    <w:p w14:paraId="0B9950F9" w14:textId="229707DD" w:rsidR="00AA1EF0" w:rsidRPr="0062498D" w:rsidRDefault="00AA1EF0" w:rsidP="00AA1EF0">
      <w:pPr>
        <w:numPr>
          <w:ilvl w:val="0"/>
          <w:numId w:val="6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Evaluace preventivních aktivit</w:t>
      </w:r>
    </w:p>
    <w:p w14:paraId="26F34305" w14:textId="171566E1" w:rsidR="00037EBA" w:rsidRPr="0062498D" w:rsidRDefault="00037EBA" w:rsidP="0062498D">
      <w:pPr>
        <w:numPr>
          <w:ilvl w:val="0"/>
          <w:numId w:val="6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Závěrečné vyhodnocení činnosti ŠPP a návrhy na další školní rok</w:t>
      </w:r>
    </w:p>
    <w:p w14:paraId="5D5ED082" w14:textId="77777777" w:rsidR="00037EBA" w:rsidRPr="0062498D" w:rsidRDefault="00037EBA" w:rsidP="0062498D">
      <w:pPr>
        <w:spacing w:after="120" w:line="240" w:lineRule="auto"/>
        <w:rPr>
          <w:rFonts w:ascii="Calibri" w:hAnsi="Calibri" w:cs="Calibri"/>
          <w:b/>
          <w:bCs/>
        </w:rPr>
      </w:pPr>
      <w:r w:rsidRPr="0062498D">
        <w:rPr>
          <w:rFonts w:ascii="Calibri" w:hAnsi="Calibri" w:cs="Calibri"/>
          <w:b/>
          <w:bCs/>
        </w:rPr>
        <w:t>4. Metody a nástroje</w:t>
      </w:r>
    </w:p>
    <w:p w14:paraId="19720630" w14:textId="2B18850E" w:rsidR="00037EBA" w:rsidRPr="0062498D" w:rsidRDefault="00037EBA" w:rsidP="0062498D">
      <w:pPr>
        <w:numPr>
          <w:ilvl w:val="0"/>
          <w:numId w:val="7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Pedagogická diagnostika (testy, rozhovory, pozorování)</w:t>
      </w:r>
    </w:p>
    <w:p w14:paraId="466415AF" w14:textId="66B53037" w:rsidR="00037EBA" w:rsidRPr="0062498D" w:rsidRDefault="00037EBA" w:rsidP="0062498D">
      <w:pPr>
        <w:numPr>
          <w:ilvl w:val="0"/>
          <w:numId w:val="7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Preventivní programy (besedy, projektové dny, workshopy)</w:t>
      </w:r>
    </w:p>
    <w:p w14:paraId="08A0C7E6" w14:textId="2A72B4F3" w:rsidR="00037EBA" w:rsidRPr="0062498D" w:rsidRDefault="00037EBA" w:rsidP="0062498D">
      <w:pPr>
        <w:numPr>
          <w:ilvl w:val="0"/>
          <w:numId w:val="7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 xml:space="preserve">Individuální </w:t>
      </w:r>
      <w:r w:rsidR="00FD7CE2">
        <w:rPr>
          <w:rFonts w:ascii="Calibri" w:hAnsi="Calibri" w:cs="Calibri"/>
        </w:rPr>
        <w:t xml:space="preserve">i skupinové </w:t>
      </w:r>
      <w:r w:rsidRPr="0062498D">
        <w:rPr>
          <w:rFonts w:ascii="Calibri" w:hAnsi="Calibri" w:cs="Calibri"/>
        </w:rPr>
        <w:t>konzultace pro žáky i rodiče</w:t>
      </w:r>
    </w:p>
    <w:p w14:paraId="1B21768F" w14:textId="51C911B6" w:rsidR="00037EBA" w:rsidRPr="0062498D" w:rsidRDefault="00037EBA" w:rsidP="0062498D">
      <w:pPr>
        <w:numPr>
          <w:ilvl w:val="0"/>
          <w:numId w:val="7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Spolupráce s externími odborníky (psycholog, policie, neziskové organizace)</w:t>
      </w:r>
    </w:p>
    <w:p w14:paraId="6DCE01AC" w14:textId="77777777" w:rsidR="00037EBA" w:rsidRPr="0062498D" w:rsidRDefault="00037EBA" w:rsidP="0062498D">
      <w:pPr>
        <w:spacing w:after="120" w:line="240" w:lineRule="auto"/>
        <w:rPr>
          <w:rFonts w:ascii="Calibri" w:hAnsi="Calibri" w:cs="Calibri"/>
          <w:b/>
          <w:bCs/>
        </w:rPr>
      </w:pPr>
      <w:r w:rsidRPr="0062498D">
        <w:rPr>
          <w:rFonts w:ascii="Calibri" w:hAnsi="Calibri" w:cs="Calibri"/>
          <w:b/>
          <w:bCs/>
        </w:rPr>
        <w:t>5. Evaluace</w:t>
      </w:r>
    </w:p>
    <w:p w14:paraId="13230665" w14:textId="29B951E7" w:rsidR="00037EBA" w:rsidRPr="0062498D" w:rsidRDefault="00037EBA" w:rsidP="0062498D">
      <w:pPr>
        <w:numPr>
          <w:ilvl w:val="0"/>
          <w:numId w:val="8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Pravidelné hodnocení efektivity podpůrných opatření</w:t>
      </w:r>
    </w:p>
    <w:p w14:paraId="41B8FB2D" w14:textId="4587DC24" w:rsidR="00037EBA" w:rsidRPr="0062498D" w:rsidRDefault="00037EBA" w:rsidP="0062498D">
      <w:pPr>
        <w:numPr>
          <w:ilvl w:val="0"/>
          <w:numId w:val="8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Zpětná vazba od žáků, rodičů a učitelů</w:t>
      </w:r>
    </w:p>
    <w:p w14:paraId="7088C6CF" w14:textId="08152706" w:rsidR="00037EBA" w:rsidRPr="0062498D" w:rsidRDefault="00037EBA" w:rsidP="0062498D">
      <w:pPr>
        <w:numPr>
          <w:ilvl w:val="0"/>
          <w:numId w:val="8"/>
        </w:numPr>
        <w:spacing w:after="120" w:line="240" w:lineRule="auto"/>
        <w:rPr>
          <w:rFonts w:ascii="Calibri" w:hAnsi="Calibri" w:cs="Calibri"/>
        </w:rPr>
      </w:pPr>
      <w:r w:rsidRPr="0062498D">
        <w:rPr>
          <w:rFonts w:ascii="Calibri" w:hAnsi="Calibri" w:cs="Calibri"/>
        </w:rPr>
        <w:t>Závěrečná zpráva o činnosti ŠPP na konci školního roku</w:t>
      </w:r>
    </w:p>
    <w:p w14:paraId="139EF459" w14:textId="77777777" w:rsidR="0029090B" w:rsidRDefault="0029090B" w:rsidP="0029090B">
      <w:pPr>
        <w:spacing w:after="120" w:line="240" w:lineRule="auto"/>
        <w:rPr>
          <w:rFonts w:ascii="Calibri" w:hAnsi="Calibri" w:cs="Calibri"/>
        </w:rPr>
      </w:pPr>
    </w:p>
    <w:p w14:paraId="211C1687" w14:textId="77777777" w:rsidR="0029090B" w:rsidRDefault="0029090B" w:rsidP="0029090B">
      <w:pPr>
        <w:spacing w:after="120" w:line="240" w:lineRule="auto"/>
        <w:rPr>
          <w:rFonts w:ascii="Calibri" w:hAnsi="Calibri" w:cs="Calibri"/>
        </w:rPr>
      </w:pPr>
    </w:p>
    <w:p w14:paraId="1224A64A" w14:textId="5410BC7E" w:rsidR="0029090B" w:rsidRPr="0029090B" w:rsidRDefault="0029090B" w:rsidP="0029090B">
      <w:pPr>
        <w:spacing w:after="120" w:line="240" w:lineRule="auto"/>
        <w:rPr>
          <w:rFonts w:ascii="Calibri" w:hAnsi="Calibri" w:cs="Calibri"/>
        </w:rPr>
      </w:pPr>
      <w:r w:rsidRPr="0029090B">
        <w:rPr>
          <w:rFonts w:ascii="Calibri" w:hAnsi="Calibri" w:cs="Calibri"/>
        </w:rPr>
        <w:t>Vyhotoveno: 1. 9. 2025</w:t>
      </w:r>
    </w:p>
    <w:p w14:paraId="7435F523" w14:textId="77777777" w:rsidR="003868E4" w:rsidRDefault="0029090B" w:rsidP="0029090B">
      <w:pPr>
        <w:spacing w:after="120" w:line="240" w:lineRule="auto"/>
        <w:rPr>
          <w:rFonts w:ascii="Calibri" w:hAnsi="Calibri" w:cs="Calibri"/>
        </w:rPr>
      </w:pPr>
      <w:r w:rsidRPr="0029090B">
        <w:rPr>
          <w:rFonts w:ascii="Calibri" w:hAnsi="Calibri" w:cs="Calibri"/>
        </w:rPr>
        <w:t xml:space="preserve">Zpracovala: </w:t>
      </w:r>
      <w:r w:rsidR="003868E4">
        <w:rPr>
          <w:rFonts w:ascii="Calibri" w:hAnsi="Calibri" w:cs="Calibri"/>
        </w:rPr>
        <w:tab/>
      </w:r>
      <w:r w:rsidRPr="0029090B">
        <w:rPr>
          <w:rFonts w:ascii="Calibri" w:hAnsi="Calibri" w:cs="Calibri"/>
        </w:rPr>
        <w:t>Mgr. Martina Jakešová</w:t>
      </w:r>
      <w:r w:rsidR="003868E4">
        <w:rPr>
          <w:rFonts w:ascii="Calibri" w:hAnsi="Calibri" w:cs="Calibri"/>
        </w:rPr>
        <w:t xml:space="preserve"> a Ing. Kateřina Tomšíková, Ph.D.</w:t>
      </w:r>
    </w:p>
    <w:p w14:paraId="230C1716" w14:textId="208FDF2C" w:rsidR="0029090B" w:rsidRDefault="0029090B" w:rsidP="0029090B">
      <w:pPr>
        <w:spacing w:after="120" w:line="240" w:lineRule="auto"/>
        <w:rPr>
          <w:rFonts w:ascii="Calibri" w:hAnsi="Calibri" w:cs="Calibri"/>
        </w:rPr>
      </w:pPr>
      <w:r w:rsidRPr="0029090B">
        <w:rPr>
          <w:rFonts w:ascii="Calibri" w:hAnsi="Calibri" w:cs="Calibri"/>
        </w:rPr>
        <w:t>Schválila: Ing. Kateřina Tomšíková, Ph.D.</w:t>
      </w:r>
    </w:p>
    <w:p w14:paraId="2E458000" w14:textId="77B58617" w:rsidR="003868E4" w:rsidRPr="0029090B" w:rsidRDefault="003868E4" w:rsidP="0029090B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3BB51552" w14:textId="77777777" w:rsidR="00412C8F" w:rsidRDefault="00412C8F" w:rsidP="0062498D">
      <w:pPr>
        <w:spacing w:after="120" w:line="240" w:lineRule="auto"/>
        <w:rPr>
          <w:rFonts w:ascii="Calibri" w:hAnsi="Calibri" w:cs="Calibri"/>
        </w:rPr>
      </w:pPr>
    </w:p>
    <w:p w14:paraId="45A06943" w14:textId="04E0A29D" w:rsidR="00E46572" w:rsidRPr="00E46572" w:rsidRDefault="00E46572" w:rsidP="00E46572">
      <w:pPr>
        <w:rPr>
          <w:rFonts w:ascii="Calibri" w:hAnsi="Calibri" w:cs="Calibri"/>
        </w:rPr>
      </w:pPr>
      <w:r w:rsidRPr="00E46572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ři zpracování tohoto plánu ŠPP bylo </w:t>
      </w:r>
      <w:r w:rsidRPr="00E46572">
        <w:rPr>
          <w:rFonts w:ascii="Calibri" w:hAnsi="Calibri" w:cs="Calibri"/>
        </w:rPr>
        <w:t>vycházeno z následujících p</w:t>
      </w:r>
      <w:r>
        <w:rPr>
          <w:rFonts w:ascii="Calibri" w:hAnsi="Calibri" w:cs="Calibri"/>
        </w:rPr>
        <w:t>odkladů:</w:t>
      </w:r>
    </w:p>
    <w:p w14:paraId="4F1934C5" w14:textId="6D539CE9" w:rsidR="00F31FEF" w:rsidRPr="00E46572" w:rsidRDefault="00412C8F" w:rsidP="00E46572">
      <w:pPr>
        <w:pStyle w:val="Odstavecseseznamem"/>
        <w:numPr>
          <w:ilvl w:val="0"/>
          <w:numId w:val="29"/>
        </w:numPr>
        <w:spacing w:after="120" w:line="240" w:lineRule="auto"/>
        <w:ind w:left="714" w:hanging="357"/>
        <w:contextualSpacing w:val="0"/>
        <w:rPr>
          <w:rFonts w:ascii="Calibri" w:hAnsi="Calibri" w:cs="Calibri"/>
        </w:rPr>
      </w:pPr>
      <w:r w:rsidRPr="00E46572">
        <w:rPr>
          <w:rFonts w:ascii="Calibri" w:hAnsi="Calibri" w:cs="Calibri"/>
        </w:rPr>
        <w:t>Vyhlášk</w:t>
      </w:r>
      <w:r w:rsidR="00F31FEF" w:rsidRPr="00E46572">
        <w:rPr>
          <w:rFonts w:ascii="Calibri" w:hAnsi="Calibri" w:cs="Calibri"/>
        </w:rPr>
        <w:t>a</w:t>
      </w:r>
      <w:r w:rsidRPr="00E46572">
        <w:rPr>
          <w:rFonts w:ascii="Calibri" w:hAnsi="Calibri" w:cs="Calibri"/>
        </w:rPr>
        <w:t xml:space="preserve"> č. 72/2005 Sb., o poskytování poradenských služeb ve školách</w:t>
      </w:r>
    </w:p>
    <w:p w14:paraId="6DA86BA1" w14:textId="77777777" w:rsidR="00F31FEF" w:rsidRPr="00E46572" w:rsidRDefault="00F31FEF" w:rsidP="00E46572">
      <w:pPr>
        <w:pStyle w:val="Odstavecseseznamem"/>
        <w:numPr>
          <w:ilvl w:val="0"/>
          <w:numId w:val="29"/>
        </w:numPr>
        <w:spacing w:after="120" w:line="240" w:lineRule="auto"/>
        <w:ind w:left="714" w:hanging="357"/>
        <w:contextualSpacing w:val="0"/>
        <w:rPr>
          <w:rFonts w:ascii="Calibri" w:hAnsi="Calibri" w:cs="Calibri"/>
        </w:rPr>
      </w:pPr>
      <w:r w:rsidRPr="00E46572">
        <w:rPr>
          <w:rFonts w:ascii="Calibri" w:hAnsi="Calibri" w:cs="Calibri"/>
        </w:rPr>
        <w:t xml:space="preserve">Zákon </w:t>
      </w:r>
      <w:r w:rsidR="00412C8F" w:rsidRPr="00E46572">
        <w:rPr>
          <w:rFonts w:ascii="Calibri" w:hAnsi="Calibri" w:cs="Calibri"/>
        </w:rPr>
        <w:t xml:space="preserve">č. 561/2004 </w:t>
      </w:r>
      <w:proofErr w:type="spellStart"/>
      <w:r w:rsidR="00412C8F" w:rsidRPr="00E46572">
        <w:rPr>
          <w:rFonts w:ascii="Calibri" w:hAnsi="Calibri" w:cs="Calibri"/>
        </w:rPr>
        <w:t>Sb</w:t>
      </w:r>
      <w:proofErr w:type="spellEnd"/>
      <w:r w:rsidRPr="00E46572">
        <w:rPr>
          <w:rFonts w:ascii="Calibri" w:hAnsi="Calibri" w:cs="Calibri"/>
        </w:rPr>
        <w:t>, školský zákon</w:t>
      </w:r>
    </w:p>
    <w:p w14:paraId="71F84010" w14:textId="066F43D2" w:rsidR="00295C13" w:rsidRPr="00E46572" w:rsidRDefault="00F31FEF" w:rsidP="00E46572">
      <w:pPr>
        <w:pStyle w:val="Odstavecseseznamem"/>
        <w:numPr>
          <w:ilvl w:val="0"/>
          <w:numId w:val="29"/>
        </w:numPr>
        <w:spacing w:after="120" w:line="240" w:lineRule="auto"/>
        <w:ind w:left="714" w:hanging="357"/>
        <w:contextualSpacing w:val="0"/>
        <w:rPr>
          <w:rFonts w:ascii="Calibri" w:hAnsi="Calibri" w:cs="Calibri"/>
          <w:color w:val="000000"/>
        </w:rPr>
      </w:pPr>
      <w:r w:rsidRPr="00E46572">
        <w:rPr>
          <w:rFonts w:ascii="Calibri" w:hAnsi="Calibri" w:cs="Calibri"/>
          <w:color w:val="000000"/>
        </w:rPr>
        <w:t xml:space="preserve">Metodická doporučení a metodické pokyny </w:t>
      </w:r>
      <w:r w:rsidR="00AA1EF0">
        <w:rPr>
          <w:rFonts w:ascii="Calibri" w:hAnsi="Calibri" w:cs="Calibri"/>
          <w:color w:val="000000"/>
        </w:rPr>
        <w:t xml:space="preserve">MŠMT </w:t>
      </w:r>
      <w:r w:rsidRPr="00E46572">
        <w:rPr>
          <w:rFonts w:ascii="Calibri" w:hAnsi="Calibri" w:cs="Calibri"/>
          <w:color w:val="000000"/>
        </w:rPr>
        <w:t xml:space="preserve">v oblasti primární prevence rizikového chování. Dostupné z: </w:t>
      </w:r>
      <w:r w:rsidR="00295C13" w:rsidRPr="00E46572">
        <w:rPr>
          <w:rFonts w:ascii="Calibri" w:hAnsi="Calibri" w:cs="Calibri"/>
          <w:color w:val="000000"/>
        </w:rPr>
        <w:t>https://msmt.gov.cz/vzdelavani/socialni-programy/metodicke-dokumenty-doporuceni-a-pokyny</w:t>
      </w:r>
    </w:p>
    <w:p w14:paraId="71F84763" w14:textId="54D959F2" w:rsidR="00412C8F" w:rsidRDefault="00F31FEF" w:rsidP="00E46572">
      <w:pPr>
        <w:pStyle w:val="Odstavecseseznamem"/>
        <w:numPr>
          <w:ilvl w:val="0"/>
          <w:numId w:val="29"/>
        </w:numPr>
        <w:spacing w:after="120" w:line="240" w:lineRule="auto"/>
        <w:ind w:left="714" w:hanging="357"/>
        <w:contextualSpacing w:val="0"/>
        <w:rPr>
          <w:rFonts w:ascii="Calibri" w:hAnsi="Calibri" w:cs="Calibri"/>
        </w:rPr>
      </w:pPr>
      <w:r w:rsidRPr="00E46572">
        <w:rPr>
          <w:rFonts w:ascii="Calibri" w:hAnsi="Calibri" w:cs="Calibri"/>
        </w:rPr>
        <w:t xml:space="preserve">Návrh efektivního školního poradenského pracoviště. Partnerství pro vzdělávání 2030+. Dostupné z: </w:t>
      </w:r>
      <w:hyperlink r:id="rId9" w:history="1">
        <w:r w:rsidR="00E46572" w:rsidRPr="002E6577">
          <w:rPr>
            <w:rStyle w:val="Hypertextovodkaz"/>
            <w:rFonts w:ascii="Calibri" w:hAnsi="Calibri" w:cs="Calibri"/>
          </w:rPr>
          <w:t>https://partnerstvi2030.cz/skolni-poradenske-pracoviste/</w:t>
        </w:r>
      </w:hyperlink>
    </w:p>
    <w:p w14:paraId="55235221" w14:textId="77777777" w:rsidR="00E46572" w:rsidRDefault="00E46572" w:rsidP="00E46572">
      <w:pPr>
        <w:spacing w:after="120" w:line="240" w:lineRule="auto"/>
        <w:rPr>
          <w:rFonts w:ascii="Calibri" w:hAnsi="Calibri" w:cs="Calibri"/>
        </w:rPr>
      </w:pPr>
    </w:p>
    <w:p w14:paraId="07D408EB" w14:textId="77777777" w:rsidR="00E46572" w:rsidRDefault="00E46572">
      <w:pPr>
        <w:rPr>
          <w:rFonts w:ascii="Calibri" w:hAnsi="Calibri" w:cs="Calibri"/>
        </w:rPr>
        <w:sectPr w:rsidR="00E46572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libri" w:hAnsi="Calibri" w:cs="Calibri"/>
        </w:rPr>
        <w:br w:type="page"/>
      </w:r>
    </w:p>
    <w:p w14:paraId="3D9738D1" w14:textId="2172EA63" w:rsidR="00E46572" w:rsidRDefault="00E46572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E46572">
        <w:rPr>
          <w:rFonts w:ascii="Calibri" w:hAnsi="Calibri" w:cs="Calibri"/>
          <w:b/>
          <w:bCs/>
        </w:rPr>
        <w:lastRenderedPageBreak/>
        <w:t>Příloha</w:t>
      </w:r>
      <w:r>
        <w:rPr>
          <w:rFonts w:ascii="Calibri" w:hAnsi="Calibri" w:cs="Calibri"/>
          <w:b/>
          <w:bCs/>
        </w:rPr>
        <w:t xml:space="preserve"> – krizové plány</w:t>
      </w:r>
      <w:r w:rsidRPr="00E46572">
        <w:rPr>
          <w:rFonts w:ascii="Calibri" w:hAnsi="Calibri" w:cs="Calibri"/>
          <w:b/>
          <w:bCs/>
          <w:noProof/>
        </w:rPr>
        <w:drawing>
          <wp:inline distT="0" distB="0" distL="0" distR="0" wp14:anchorId="6C5F40CE" wp14:editId="40969C79">
            <wp:extent cx="9801225" cy="6067425"/>
            <wp:effectExtent l="0" t="0" r="9525" b="9525"/>
            <wp:docPr id="1812682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82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1889" cy="606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8800" w14:textId="7DA506BD" w:rsidR="00E46572" w:rsidRDefault="00E46572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E46572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3F00880E" wp14:editId="1BF5F441">
            <wp:extent cx="9906000" cy="5981700"/>
            <wp:effectExtent l="0" t="0" r="0" b="0"/>
            <wp:docPr id="14239941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941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20002" cy="59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0F9D" w14:textId="77777777" w:rsidR="00E46572" w:rsidRDefault="00E46572" w:rsidP="00E46572">
      <w:pPr>
        <w:spacing w:after="120" w:line="240" w:lineRule="auto"/>
        <w:rPr>
          <w:rFonts w:ascii="Calibri" w:hAnsi="Calibri" w:cs="Calibri"/>
          <w:b/>
          <w:bCs/>
        </w:rPr>
      </w:pPr>
    </w:p>
    <w:p w14:paraId="4B0200CB" w14:textId="2E797494" w:rsidR="00E46572" w:rsidRDefault="00E46572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E46572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47A2491" wp14:editId="0347B88A">
            <wp:extent cx="9791700" cy="6200775"/>
            <wp:effectExtent l="0" t="0" r="0" b="9525"/>
            <wp:docPr id="21032008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008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92361" cy="62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E7DA" w14:textId="06958663" w:rsidR="00E46572" w:rsidRDefault="00E46572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E46572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31513B00" wp14:editId="0FD9496D">
            <wp:extent cx="9867900" cy="6181725"/>
            <wp:effectExtent l="0" t="0" r="0" b="9525"/>
            <wp:docPr id="14926877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877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68577" cy="61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2ED9" w14:textId="428682A7" w:rsidR="00E46572" w:rsidRDefault="00E46572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E46572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3D4F15DD" wp14:editId="5F639B6B">
            <wp:extent cx="9820275" cy="6152785"/>
            <wp:effectExtent l="0" t="0" r="0" b="635"/>
            <wp:docPr id="14710090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090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46067" cy="61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974B" w14:textId="578907D3" w:rsidR="00E46572" w:rsidRDefault="00E46572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E46572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78B975D3" wp14:editId="63D50B52">
            <wp:extent cx="9829800" cy="6276599"/>
            <wp:effectExtent l="0" t="0" r="0" b="0"/>
            <wp:docPr id="9926664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664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51946" cy="62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0C8F" w14:textId="5B73E434" w:rsidR="00E46572" w:rsidRDefault="00E46572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  <w:r w:rsidRPr="00E46572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8067EBA" wp14:editId="43DB0376">
            <wp:extent cx="9839325" cy="6047998"/>
            <wp:effectExtent l="0" t="0" r="0" b="0"/>
            <wp:docPr id="14324469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469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65408" cy="606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092B" w14:textId="77777777" w:rsidR="00E46572" w:rsidRDefault="00E46572">
      <w:pPr>
        <w:rPr>
          <w:rFonts w:ascii="Calibri" w:hAnsi="Calibri" w:cs="Calibri"/>
          <w:b/>
          <w:bCs/>
        </w:rPr>
      </w:pPr>
    </w:p>
    <w:p w14:paraId="16F8D1A2" w14:textId="2B461C83" w:rsidR="00E46572" w:rsidRDefault="00E46572">
      <w:pPr>
        <w:rPr>
          <w:rFonts w:ascii="Calibri" w:hAnsi="Calibri" w:cs="Calibri"/>
          <w:b/>
          <w:bCs/>
        </w:rPr>
      </w:pPr>
      <w:r w:rsidRPr="00E46572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67B9A5C7" wp14:editId="124CD0FE">
            <wp:extent cx="9857668" cy="6153150"/>
            <wp:effectExtent l="0" t="0" r="0" b="0"/>
            <wp:docPr id="15183665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665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72891" cy="61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9D9D" w14:textId="45CC2D6F" w:rsidR="00E46572" w:rsidRDefault="00E46572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  <w:r w:rsidR="00F7267D"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44F7C9A0" wp14:editId="02CA82EF">
            <wp:extent cx="9744075" cy="6028959"/>
            <wp:effectExtent l="0" t="0" r="0" b="0"/>
            <wp:docPr id="5400062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062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62801" cy="60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5441" w14:textId="77777777" w:rsidR="00F7267D" w:rsidRDefault="00F7267D">
      <w:pPr>
        <w:rPr>
          <w:rFonts w:ascii="Calibri" w:hAnsi="Calibri" w:cs="Calibri"/>
          <w:b/>
          <w:bCs/>
        </w:rPr>
      </w:pPr>
    </w:p>
    <w:p w14:paraId="54F5E5E9" w14:textId="64465C52" w:rsidR="00F7267D" w:rsidRDefault="00F7267D">
      <w:pPr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7A50A43B" wp14:editId="39E4B36A">
            <wp:extent cx="9581461" cy="6334125"/>
            <wp:effectExtent l="0" t="0" r="1270" b="0"/>
            <wp:docPr id="10294287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287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2643" cy="63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9612" w14:textId="6CDEC221" w:rsidR="00E46572" w:rsidRDefault="00F7267D">
      <w:pPr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38CA61ED" wp14:editId="0A8B0EAA">
            <wp:extent cx="9438601" cy="6124575"/>
            <wp:effectExtent l="0" t="0" r="0" b="0"/>
            <wp:docPr id="3662334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334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60269" cy="61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517DD" w14:textId="5BE61DCC" w:rsidR="00F7267D" w:rsidRDefault="00F7267D">
      <w:pPr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26121193" wp14:editId="450E0035">
            <wp:extent cx="9610040" cy="6229350"/>
            <wp:effectExtent l="0" t="0" r="0" b="0"/>
            <wp:docPr id="18329408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4089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29879" cy="62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6CF0" w14:textId="46711B78" w:rsidR="00F7267D" w:rsidRDefault="00F7267D">
      <w:pPr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7C37B091" wp14:editId="14736D4B">
            <wp:extent cx="9734550" cy="6200775"/>
            <wp:effectExtent l="0" t="0" r="0" b="9525"/>
            <wp:docPr id="19387489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4896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55704" cy="62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0D8E" w14:textId="14F7E3C8" w:rsidR="00F7267D" w:rsidRDefault="00F7267D">
      <w:pPr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4EA2A08" wp14:editId="5BE7D39E">
            <wp:extent cx="9876712" cy="6191250"/>
            <wp:effectExtent l="0" t="0" r="0" b="0"/>
            <wp:docPr id="13422107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1072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89937" cy="61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4E9B" w14:textId="2108A3E8" w:rsidR="00F7267D" w:rsidRDefault="00F7267D">
      <w:pPr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6384BC3E" wp14:editId="708FE7D8">
            <wp:extent cx="9771951" cy="6096000"/>
            <wp:effectExtent l="0" t="0" r="1270" b="0"/>
            <wp:docPr id="13117068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0682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89752" cy="61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04E1" w14:textId="507C340D" w:rsidR="00E46572" w:rsidRDefault="00F7267D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47E5B9ED" wp14:editId="62E5080F">
            <wp:extent cx="9763125" cy="5981327"/>
            <wp:effectExtent l="0" t="0" r="0" b="635"/>
            <wp:docPr id="11789190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1906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90756" cy="59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C277" w14:textId="77777777" w:rsidR="00F7267D" w:rsidRDefault="00F7267D" w:rsidP="00E46572">
      <w:pPr>
        <w:spacing w:after="120" w:line="240" w:lineRule="auto"/>
        <w:rPr>
          <w:rFonts w:ascii="Calibri" w:hAnsi="Calibri" w:cs="Calibri"/>
          <w:b/>
          <w:bCs/>
        </w:rPr>
      </w:pPr>
    </w:p>
    <w:p w14:paraId="40863B85" w14:textId="44F570C2" w:rsidR="00F7267D" w:rsidRDefault="00F7267D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16F3A071" wp14:editId="282AC016">
            <wp:extent cx="9715500" cy="6124575"/>
            <wp:effectExtent l="0" t="0" r="0" b="9525"/>
            <wp:docPr id="19190293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293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26622" cy="61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1DA5" w14:textId="3E80B1C8" w:rsidR="00F7267D" w:rsidRDefault="00F7267D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6A3116BA" wp14:editId="2329BC5E">
            <wp:extent cx="9657652" cy="6372225"/>
            <wp:effectExtent l="0" t="0" r="1270" b="0"/>
            <wp:docPr id="4055275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2756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79571" cy="638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0634" w14:textId="2225A033" w:rsidR="00F7267D" w:rsidRDefault="00F7267D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187F8498" wp14:editId="683DA468">
            <wp:extent cx="9657650" cy="6248400"/>
            <wp:effectExtent l="0" t="0" r="1270" b="0"/>
            <wp:docPr id="4857022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0227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81114" cy="62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0ECB" w14:textId="502EA81E" w:rsidR="00F7267D" w:rsidRDefault="00F7267D" w:rsidP="00E46572">
      <w:pPr>
        <w:spacing w:after="120" w:line="240" w:lineRule="auto"/>
        <w:rPr>
          <w:rFonts w:ascii="Calibri" w:hAnsi="Calibri" w:cs="Calibri"/>
          <w:b/>
          <w:bCs/>
        </w:rPr>
      </w:pPr>
      <w:r w:rsidRPr="00F7267D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32477A3D" wp14:editId="2D2D29CC">
            <wp:extent cx="9495742" cy="6105525"/>
            <wp:effectExtent l="0" t="0" r="0" b="0"/>
            <wp:docPr id="15555167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1677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09283" cy="611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C3E4" w14:textId="77777777" w:rsidR="00F7267D" w:rsidRPr="00E46572" w:rsidRDefault="00F7267D" w:rsidP="00E46572">
      <w:pPr>
        <w:spacing w:after="120" w:line="240" w:lineRule="auto"/>
        <w:rPr>
          <w:rFonts w:ascii="Calibri" w:hAnsi="Calibri" w:cs="Calibri"/>
          <w:b/>
          <w:bCs/>
        </w:rPr>
      </w:pPr>
    </w:p>
    <w:sectPr w:rsidR="00F7267D" w:rsidRPr="00E46572" w:rsidSect="00E4657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9BF70" w14:textId="77777777" w:rsidR="00A70A1D" w:rsidRDefault="00A70A1D" w:rsidP="004F0B61">
      <w:pPr>
        <w:spacing w:after="0" w:line="240" w:lineRule="auto"/>
      </w:pPr>
      <w:r>
        <w:separator/>
      </w:r>
    </w:p>
  </w:endnote>
  <w:endnote w:type="continuationSeparator" w:id="0">
    <w:p w14:paraId="5A9237F3" w14:textId="77777777" w:rsidR="00A70A1D" w:rsidRDefault="00A70A1D" w:rsidP="004F0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87243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29D3E7F4" w14:textId="01A47612" w:rsidR="004F0B61" w:rsidRPr="004F0B61" w:rsidRDefault="004F0B61">
        <w:pPr>
          <w:pStyle w:val="Zpat"/>
          <w:jc w:val="center"/>
          <w:rPr>
            <w:rFonts w:ascii="Calibri" w:hAnsi="Calibri" w:cs="Calibri"/>
          </w:rPr>
        </w:pPr>
        <w:r w:rsidRPr="004F0B61">
          <w:rPr>
            <w:rFonts w:ascii="Calibri" w:hAnsi="Calibri" w:cs="Calibri"/>
          </w:rPr>
          <w:fldChar w:fldCharType="begin"/>
        </w:r>
        <w:r w:rsidRPr="004F0B61">
          <w:rPr>
            <w:rFonts w:ascii="Calibri" w:hAnsi="Calibri" w:cs="Calibri"/>
          </w:rPr>
          <w:instrText>PAGE   \* MERGEFORMAT</w:instrText>
        </w:r>
        <w:r w:rsidRPr="004F0B61">
          <w:rPr>
            <w:rFonts w:ascii="Calibri" w:hAnsi="Calibri" w:cs="Calibri"/>
          </w:rPr>
          <w:fldChar w:fldCharType="separate"/>
        </w:r>
        <w:r w:rsidRPr="004F0B61">
          <w:rPr>
            <w:rFonts w:ascii="Calibri" w:hAnsi="Calibri" w:cs="Calibri"/>
          </w:rPr>
          <w:t>2</w:t>
        </w:r>
        <w:r w:rsidRPr="004F0B61">
          <w:rPr>
            <w:rFonts w:ascii="Calibri" w:hAnsi="Calibri" w:cs="Calibri"/>
          </w:rPr>
          <w:fldChar w:fldCharType="end"/>
        </w:r>
      </w:p>
    </w:sdtContent>
  </w:sdt>
  <w:p w14:paraId="55240369" w14:textId="77777777" w:rsidR="004F0B61" w:rsidRDefault="004F0B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EF851" w14:textId="77777777" w:rsidR="00A70A1D" w:rsidRDefault="00A70A1D" w:rsidP="004F0B61">
      <w:pPr>
        <w:spacing w:after="0" w:line="240" w:lineRule="auto"/>
      </w:pPr>
      <w:r>
        <w:separator/>
      </w:r>
    </w:p>
  </w:footnote>
  <w:footnote w:type="continuationSeparator" w:id="0">
    <w:p w14:paraId="68E5A783" w14:textId="77777777" w:rsidR="00A70A1D" w:rsidRDefault="00A70A1D" w:rsidP="004F0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4230"/>
    <w:multiLevelType w:val="hybridMultilevel"/>
    <w:tmpl w:val="EE8042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779FC"/>
    <w:multiLevelType w:val="multilevel"/>
    <w:tmpl w:val="2D20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E7CA8"/>
    <w:multiLevelType w:val="hybridMultilevel"/>
    <w:tmpl w:val="8110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0179F"/>
    <w:multiLevelType w:val="multilevel"/>
    <w:tmpl w:val="AEC8C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73043"/>
    <w:multiLevelType w:val="multilevel"/>
    <w:tmpl w:val="5F22F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B91395"/>
    <w:multiLevelType w:val="hybridMultilevel"/>
    <w:tmpl w:val="F684BD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E3230"/>
    <w:multiLevelType w:val="hybridMultilevel"/>
    <w:tmpl w:val="406CD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446F5"/>
    <w:multiLevelType w:val="multilevel"/>
    <w:tmpl w:val="B07402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A44482"/>
    <w:multiLevelType w:val="multilevel"/>
    <w:tmpl w:val="0788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0C64D2"/>
    <w:multiLevelType w:val="hybridMultilevel"/>
    <w:tmpl w:val="0C2A2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D5B10"/>
    <w:multiLevelType w:val="hybridMultilevel"/>
    <w:tmpl w:val="A7760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2289B"/>
    <w:multiLevelType w:val="multilevel"/>
    <w:tmpl w:val="DB1678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035E4B"/>
    <w:multiLevelType w:val="multilevel"/>
    <w:tmpl w:val="49FE0A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DD325D"/>
    <w:multiLevelType w:val="hybridMultilevel"/>
    <w:tmpl w:val="89842A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970A7"/>
    <w:multiLevelType w:val="hybridMultilevel"/>
    <w:tmpl w:val="725CC51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F6813"/>
    <w:multiLevelType w:val="hybridMultilevel"/>
    <w:tmpl w:val="605E6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551EE"/>
    <w:multiLevelType w:val="hybridMultilevel"/>
    <w:tmpl w:val="E1C4BF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91C75"/>
    <w:multiLevelType w:val="hybridMultilevel"/>
    <w:tmpl w:val="D032C0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E05A3"/>
    <w:multiLevelType w:val="hybridMultilevel"/>
    <w:tmpl w:val="573AE7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44E9F"/>
    <w:multiLevelType w:val="multilevel"/>
    <w:tmpl w:val="DB54C6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617186"/>
    <w:multiLevelType w:val="multilevel"/>
    <w:tmpl w:val="CA628B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487FDB"/>
    <w:multiLevelType w:val="hybridMultilevel"/>
    <w:tmpl w:val="71C29A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878D6"/>
    <w:multiLevelType w:val="multilevel"/>
    <w:tmpl w:val="ED28D5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2D620B"/>
    <w:multiLevelType w:val="hybridMultilevel"/>
    <w:tmpl w:val="3334E1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382D47"/>
    <w:multiLevelType w:val="multilevel"/>
    <w:tmpl w:val="50E0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D1211A"/>
    <w:multiLevelType w:val="hybridMultilevel"/>
    <w:tmpl w:val="FF3090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B37A4"/>
    <w:multiLevelType w:val="multilevel"/>
    <w:tmpl w:val="B7109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721936"/>
    <w:multiLevelType w:val="hybridMultilevel"/>
    <w:tmpl w:val="19A2A4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805A3"/>
    <w:multiLevelType w:val="multilevel"/>
    <w:tmpl w:val="00D8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8623403">
    <w:abstractNumId w:val="22"/>
  </w:num>
  <w:num w:numId="2" w16cid:durableId="422072520">
    <w:abstractNumId w:val="19"/>
  </w:num>
  <w:num w:numId="3" w16cid:durableId="1203134321">
    <w:abstractNumId w:val="20"/>
  </w:num>
  <w:num w:numId="4" w16cid:durableId="651297597">
    <w:abstractNumId w:val="11"/>
  </w:num>
  <w:num w:numId="5" w16cid:durableId="853039004">
    <w:abstractNumId w:val="26"/>
  </w:num>
  <w:num w:numId="6" w16cid:durableId="981276483">
    <w:abstractNumId w:val="12"/>
  </w:num>
  <w:num w:numId="7" w16cid:durableId="1880775869">
    <w:abstractNumId w:val="4"/>
  </w:num>
  <w:num w:numId="8" w16cid:durableId="377434177">
    <w:abstractNumId w:val="7"/>
  </w:num>
  <w:num w:numId="9" w16cid:durableId="2097167146">
    <w:abstractNumId w:val="0"/>
  </w:num>
  <w:num w:numId="10" w16cid:durableId="1870873906">
    <w:abstractNumId w:val="28"/>
  </w:num>
  <w:num w:numId="11" w16cid:durableId="1272010270">
    <w:abstractNumId w:val="24"/>
  </w:num>
  <w:num w:numId="12" w16cid:durableId="705251456">
    <w:abstractNumId w:val="8"/>
  </w:num>
  <w:num w:numId="13" w16cid:durableId="1422219817">
    <w:abstractNumId w:val="3"/>
  </w:num>
  <w:num w:numId="14" w16cid:durableId="1497262582">
    <w:abstractNumId w:val="1"/>
  </w:num>
  <w:num w:numId="15" w16cid:durableId="845248434">
    <w:abstractNumId w:val="15"/>
  </w:num>
  <w:num w:numId="16" w16cid:durableId="379406222">
    <w:abstractNumId w:val="25"/>
  </w:num>
  <w:num w:numId="17" w16cid:durableId="730232106">
    <w:abstractNumId w:val="9"/>
  </w:num>
  <w:num w:numId="18" w16cid:durableId="130098073">
    <w:abstractNumId w:val="23"/>
  </w:num>
  <w:num w:numId="19" w16cid:durableId="339818964">
    <w:abstractNumId w:val="18"/>
  </w:num>
  <w:num w:numId="20" w16cid:durableId="229774141">
    <w:abstractNumId w:val="13"/>
  </w:num>
  <w:num w:numId="21" w16cid:durableId="295988943">
    <w:abstractNumId w:val="10"/>
  </w:num>
  <w:num w:numId="22" w16cid:durableId="1662536438">
    <w:abstractNumId w:val="16"/>
  </w:num>
  <w:num w:numId="23" w16cid:durableId="1079325547">
    <w:abstractNumId w:val="21"/>
  </w:num>
  <w:num w:numId="24" w16cid:durableId="814952889">
    <w:abstractNumId w:val="14"/>
  </w:num>
  <w:num w:numId="25" w16cid:durableId="1931501814">
    <w:abstractNumId w:val="5"/>
  </w:num>
  <w:num w:numId="26" w16cid:durableId="1219629670">
    <w:abstractNumId w:val="27"/>
  </w:num>
  <w:num w:numId="27" w16cid:durableId="436491044">
    <w:abstractNumId w:val="17"/>
  </w:num>
  <w:num w:numId="28" w16cid:durableId="671689278">
    <w:abstractNumId w:val="2"/>
  </w:num>
  <w:num w:numId="29" w16cid:durableId="18489826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BA"/>
    <w:rsid w:val="00037EBA"/>
    <w:rsid w:val="00061111"/>
    <w:rsid w:val="000B2D27"/>
    <w:rsid w:val="001029CA"/>
    <w:rsid w:val="00113372"/>
    <w:rsid w:val="001B439A"/>
    <w:rsid w:val="001B59BD"/>
    <w:rsid w:val="002162EA"/>
    <w:rsid w:val="0029090B"/>
    <w:rsid w:val="00295C13"/>
    <w:rsid w:val="003067C3"/>
    <w:rsid w:val="00310852"/>
    <w:rsid w:val="003868E4"/>
    <w:rsid w:val="003F3528"/>
    <w:rsid w:val="00402E78"/>
    <w:rsid w:val="00412C8F"/>
    <w:rsid w:val="00457D07"/>
    <w:rsid w:val="004A4303"/>
    <w:rsid w:val="004C0ADF"/>
    <w:rsid w:val="004F0B61"/>
    <w:rsid w:val="00501234"/>
    <w:rsid w:val="0062498D"/>
    <w:rsid w:val="00627B5B"/>
    <w:rsid w:val="00991168"/>
    <w:rsid w:val="00A06868"/>
    <w:rsid w:val="00A70A1D"/>
    <w:rsid w:val="00AA1EF0"/>
    <w:rsid w:val="00B10BC2"/>
    <w:rsid w:val="00D54B3F"/>
    <w:rsid w:val="00D65B36"/>
    <w:rsid w:val="00E14C7A"/>
    <w:rsid w:val="00E46572"/>
    <w:rsid w:val="00E7374C"/>
    <w:rsid w:val="00ED2666"/>
    <w:rsid w:val="00F31FEF"/>
    <w:rsid w:val="00F55DEA"/>
    <w:rsid w:val="00F7267D"/>
    <w:rsid w:val="00FD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F0AA"/>
  <w15:chartTrackingRefBased/>
  <w15:docId w15:val="{98051C6A-22EF-45F7-9D7A-D756CDDD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7E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37E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37E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37E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37E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37E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37E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37E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37E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7E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37E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37E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37EB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37EB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37EB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37EB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37EB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37EB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37E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37E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37E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37E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37E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37EB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37EB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37EB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37E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37EB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37EBA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rsid w:val="0062498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ZhlavChar">
    <w:name w:val="Záhlaví Char"/>
    <w:basedOn w:val="Standardnpsmoodstavce"/>
    <w:link w:val="Zhlav"/>
    <w:uiPriority w:val="99"/>
    <w:rsid w:val="0062498D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rsid w:val="0062498D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62498D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table" w:styleId="Mkatabulky">
    <w:name w:val="Table Grid"/>
    <w:basedOn w:val="Normlntabulka"/>
    <w:uiPriority w:val="39"/>
    <w:rsid w:val="0062498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4F0B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0B61"/>
  </w:style>
  <w:style w:type="character" w:styleId="Hypertextovodkaz">
    <w:name w:val="Hyperlink"/>
    <w:basedOn w:val="Standardnpsmoodstavce"/>
    <w:uiPriority w:val="99"/>
    <w:unhideWhenUsed/>
    <w:rsid w:val="00412C8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12C8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12C8F"/>
    <w:rPr>
      <w:color w:val="96607D" w:themeColor="followedHyperlink"/>
      <w:u w:val="single"/>
    </w:rPr>
  </w:style>
  <w:style w:type="character" w:customStyle="1" w:styleId="s30">
    <w:name w:val="s30"/>
    <w:basedOn w:val="Standardnpsmoodstavce"/>
    <w:rsid w:val="00E7374C"/>
  </w:style>
  <w:style w:type="character" w:customStyle="1" w:styleId="s31">
    <w:name w:val="s31"/>
    <w:basedOn w:val="Standardnpsmoodstavce"/>
    <w:rsid w:val="00E7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rtnerstvi2030.cz/skolni-poradenske-pracovist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68C61-F608-4E40-9E3A-AC1C72FCC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27</Pages>
  <Words>2101</Words>
  <Characters>11580</Characters>
  <Application>Microsoft Office Word</Application>
  <DocSecurity>0</DocSecurity>
  <Lines>218</Lines>
  <Paragraphs>124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Tomšíková</dc:creator>
  <cp:keywords/>
  <dc:description/>
  <cp:lastModifiedBy>Kateřina Tomšíková</cp:lastModifiedBy>
  <cp:revision>16</cp:revision>
  <dcterms:created xsi:type="dcterms:W3CDTF">2025-12-12T12:58:00Z</dcterms:created>
  <dcterms:modified xsi:type="dcterms:W3CDTF">2026-03-06T11:19:00Z</dcterms:modified>
</cp:coreProperties>
</file>