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2C178" w14:textId="77777777" w:rsidR="00352973" w:rsidRPr="006219E1" w:rsidRDefault="00352973" w:rsidP="00352973">
      <w:pPr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  <w:r w:rsidRPr="006219E1">
        <w:rPr>
          <w:rFonts w:asciiTheme="minorHAnsi" w:hAnsiTheme="minorHAnsi" w:cstheme="minorHAnsi"/>
          <w:b/>
          <w:bCs/>
          <w:sz w:val="32"/>
          <w:szCs w:val="32"/>
        </w:rPr>
        <w:t>Odborná praxe</w:t>
      </w:r>
    </w:p>
    <w:p w14:paraId="3EC4C853" w14:textId="1C7D63FC" w:rsidR="00352973" w:rsidRPr="00C401A2" w:rsidRDefault="00097551" w:rsidP="00352973">
      <w:pPr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C401A2">
        <w:rPr>
          <w:rFonts w:asciiTheme="minorHAnsi" w:hAnsiTheme="minorHAnsi" w:cstheme="minorHAnsi"/>
          <w:b/>
          <w:bCs/>
          <w:color w:val="auto"/>
          <w:sz w:val="28"/>
          <w:szCs w:val="28"/>
        </w:rPr>
        <w:t>Ekonomické lyceum</w:t>
      </w:r>
      <w:r w:rsidR="00352973" w:rsidRPr="00C401A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</w:p>
    <w:p w14:paraId="1E45E6AF" w14:textId="3C21FBE7" w:rsidR="00352973" w:rsidRPr="00C401A2" w:rsidRDefault="00C401A2" w:rsidP="008858B9">
      <w:pPr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RVP </w:t>
      </w:r>
      <w:r w:rsidRPr="00C401A2">
        <w:rPr>
          <w:rFonts w:asciiTheme="minorHAnsi" w:hAnsiTheme="minorHAnsi" w:cstheme="minorHAnsi"/>
          <w:b/>
          <w:bCs/>
          <w:color w:val="auto"/>
          <w:sz w:val="28"/>
          <w:szCs w:val="28"/>
        </w:rPr>
        <w:t>78-42-M/02</w:t>
      </w:r>
      <w:r w:rsidR="00352973" w:rsidRPr="00C401A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C401A2">
        <w:rPr>
          <w:rFonts w:asciiTheme="minorHAnsi" w:hAnsiTheme="minorHAnsi" w:cstheme="minorHAnsi"/>
          <w:b/>
          <w:bCs/>
          <w:color w:val="auto"/>
          <w:sz w:val="28"/>
          <w:szCs w:val="28"/>
        </w:rPr>
        <w:t>Ekonomické lyceum</w:t>
      </w:r>
      <w:r w:rsidR="00D2719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– ekonomika, účetnictví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352973" w:rsidRPr="006219E1" w14:paraId="4CEB5BFE" w14:textId="77777777" w:rsidTr="006D42D9">
        <w:tc>
          <w:tcPr>
            <w:tcW w:w="3964" w:type="dxa"/>
          </w:tcPr>
          <w:p w14:paraId="7AAF7979" w14:textId="77777777" w:rsidR="00027FBF" w:rsidRPr="006219E1" w:rsidRDefault="00027FBF" w:rsidP="0099621B">
            <w:pPr>
              <w:rPr>
                <w:rFonts w:asciiTheme="minorHAnsi" w:hAnsiTheme="minorHAnsi" w:cstheme="minorHAnsi"/>
                <w:b/>
                <w:bCs/>
              </w:rPr>
            </w:pPr>
            <w:r w:rsidRPr="006219E1">
              <w:rPr>
                <w:rFonts w:asciiTheme="minorHAnsi" w:hAnsiTheme="minorHAnsi" w:cstheme="minorHAnsi"/>
                <w:b/>
                <w:bCs/>
              </w:rPr>
              <w:t>Ekonomika - 3. ročník</w:t>
            </w:r>
          </w:p>
          <w:p w14:paraId="38D4161C" w14:textId="77777777" w:rsidR="00352973" w:rsidRPr="006219E1" w:rsidRDefault="00352973" w:rsidP="0099621B">
            <w:pPr>
              <w:rPr>
                <w:rFonts w:asciiTheme="minorHAnsi" w:hAnsiTheme="minorHAnsi" w:cstheme="minorHAnsi"/>
                <w:b/>
                <w:bCs/>
              </w:rPr>
            </w:pPr>
            <w:r w:rsidRPr="006219E1">
              <w:rPr>
                <w:rFonts w:asciiTheme="minorHAnsi" w:hAnsiTheme="minorHAnsi" w:cstheme="minorHAnsi"/>
                <w:b/>
                <w:bCs/>
              </w:rPr>
              <w:t>Organizace, podnik, podnikání</w:t>
            </w:r>
          </w:p>
        </w:tc>
        <w:tc>
          <w:tcPr>
            <w:tcW w:w="5670" w:type="dxa"/>
          </w:tcPr>
          <w:p w14:paraId="3B611374" w14:textId="77777777" w:rsidR="00027FBF" w:rsidRPr="006219E1" w:rsidRDefault="00027FBF" w:rsidP="00352973">
            <w:pPr>
              <w:rPr>
                <w:rFonts w:asciiTheme="minorHAnsi" w:hAnsiTheme="minorHAnsi" w:cstheme="minorHAnsi"/>
              </w:rPr>
            </w:pPr>
          </w:p>
          <w:p w14:paraId="16341678" w14:textId="77777777" w:rsidR="00352973" w:rsidRPr="006219E1" w:rsidRDefault="00352973" w:rsidP="00352973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podnik, formy podnikání </w:t>
            </w:r>
          </w:p>
          <w:p w14:paraId="674EBE73" w14:textId="77777777"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založení a vznik, zrušení a zánik podniku </w:t>
            </w:r>
          </w:p>
          <w:p w14:paraId="52ED3F35" w14:textId="77777777"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řízení podniku </w:t>
            </w:r>
          </w:p>
          <w:p w14:paraId="729EB0A3" w14:textId="77777777"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ziskové a neziskové organizace</w:t>
            </w:r>
          </w:p>
        </w:tc>
      </w:tr>
      <w:tr w:rsidR="00352973" w:rsidRPr="006219E1" w14:paraId="1B6134E9" w14:textId="77777777" w:rsidTr="006D42D9">
        <w:tc>
          <w:tcPr>
            <w:tcW w:w="3964" w:type="dxa"/>
          </w:tcPr>
          <w:p w14:paraId="7C3505FF" w14:textId="77777777" w:rsidR="00352973" w:rsidRPr="006219E1" w:rsidRDefault="00352973" w:rsidP="0099621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19E1">
              <w:rPr>
                <w:rFonts w:asciiTheme="minorHAnsi" w:hAnsiTheme="minorHAnsi" w:cstheme="minorHAnsi"/>
                <w:b/>
                <w:bCs/>
              </w:rPr>
              <w:t>Činnosti podniku – investiční činnost</w:t>
            </w:r>
          </w:p>
        </w:tc>
        <w:tc>
          <w:tcPr>
            <w:tcW w:w="5670" w:type="dxa"/>
          </w:tcPr>
          <w:p w14:paraId="193408F7" w14:textId="77777777"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pořizování a způsoby financování pořízení </w:t>
            </w:r>
          </w:p>
          <w:p w14:paraId="7C48B2FC" w14:textId="77777777"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využití výrobní kapacity, efektivnost investic </w:t>
            </w:r>
          </w:p>
          <w:p w14:paraId="0C0763CA" w14:textId="77777777"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odpisování dlouhodobého majetku </w:t>
            </w:r>
          </w:p>
          <w:p w14:paraId="128BE1C6" w14:textId="77777777"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vyřazení dlouhodobého majetku</w:t>
            </w:r>
          </w:p>
        </w:tc>
      </w:tr>
      <w:tr w:rsidR="00352973" w:rsidRPr="006219E1" w14:paraId="386F17B1" w14:textId="77777777" w:rsidTr="006D42D9">
        <w:tc>
          <w:tcPr>
            <w:tcW w:w="3964" w:type="dxa"/>
          </w:tcPr>
          <w:p w14:paraId="7B378929" w14:textId="77777777" w:rsidR="00352973" w:rsidRPr="006219E1" w:rsidRDefault="00352973" w:rsidP="0099621B">
            <w:pPr>
              <w:rPr>
                <w:rFonts w:asciiTheme="minorHAnsi" w:hAnsiTheme="minorHAnsi" w:cstheme="minorHAnsi"/>
                <w:b/>
                <w:bCs/>
              </w:rPr>
            </w:pPr>
            <w:r w:rsidRPr="006219E1">
              <w:rPr>
                <w:rFonts w:asciiTheme="minorHAnsi" w:hAnsiTheme="minorHAnsi" w:cstheme="minorHAnsi"/>
                <w:b/>
                <w:bCs/>
              </w:rPr>
              <w:t>Činnosti podniku – zásobovací činnost</w:t>
            </w:r>
          </w:p>
          <w:p w14:paraId="1C95E4C8" w14:textId="77777777" w:rsidR="00352973" w:rsidRPr="006219E1" w:rsidRDefault="00352973" w:rsidP="0099621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D767BF0" w14:textId="77777777" w:rsidR="00352973" w:rsidRPr="006219E1" w:rsidRDefault="00352973" w:rsidP="00352973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zásoby, právní zajištění dodávek </w:t>
            </w:r>
          </w:p>
          <w:p w14:paraId="057D7145" w14:textId="77777777" w:rsidR="00352973" w:rsidRPr="006219E1" w:rsidRDefault="00352973" w:rsidP="0099621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19E1">
              <w:rPr>
                <w:rFonts w:asciiTheme="minorHAnsi" w:hAnsiTheme="minorHAnsi" w:cstheme="minorHAnsi"/>
              </w:rPr>
              <w:t xml:space="preserve">- nákup, skladování a spotřeba materiálu </w:t>
            </w:r>
          </w:p>
        </w:tc>
      </w:tr>
      <w:tr w:rsidR="00352973" w:rsidRPr="006219E1" w14:paraId="31A122EB" w14:textId="77777777" w:rsidTr="006D42D9">
        <w:tc>
          <w:tcPr>
            <w:tcW w:w="3964" w:type="dxa"/>
          </w:tcPr>
          <w:p w14:paraId="18ECC0E9" w14:textId="77777777" w:rsidR="00352973" w:rsidRPr="006219E1" w:rsidRDefault="00352973" w:rsidP="0099621B">
            <w:pPr>
              <w:rPr>
                <w:rFonts w:asciiTheme="minorHAnsi" w:hAnsiTheme="minorHAnsi" w:cstheme="minorHAnsi"/>
                <w:b/>
                <w:bCs/>
              </w:rPr>
            </w:pPr>
            <w:r w:rsidRPr="006219E1">
              <w:rPr>
                <w:rFonts w:asciiTheme="minorHAnsi" w:hAnsiTheme="minorHAnsi" w:cstheme="minorHAnsi"/>
                <w:b/>
                <w:bCs/>
              </w:rPr>
              <w:t>Činnosti podniku – výrobní činnost</w:t>
            </w:r>
          </w:p>
        </w:tc>
        <w:tc>
          <w:tcPr>
            <w:tcW w:w="5670" w:type="dxa"/>
          </w:tcPr>
          <w:p w14:paraId="4DB17BCB" w14:textId="77777777"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jakost výrobku a hodnocení jakosti </w:t>
            </w:r>
          </w:p>
          <w:p w14:paraId="2CE6E9B9" w14:textId="77777777"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– BOZP</w:t>
            </w:r>
          </w:p>
        </w:tc>
      </w:tr>
      <w:tr w:rsidR="00352973" w:rsidRPr="006219E1" w14:paraId="6C897FE5" w14:textId="77777777" w:rsidTr="006D42D9">
        <w:tc>
          <w:tcPr>
            <w:tcW w:w="3964" w:type="dxa"/>
          </w:tcPr>
          <w:p w14:paraId="0DC55A81" w14:textId="77777777" w:rsidR="00352973" w:rsidRPr="006219E1" w:rsidRDefault="00352973" w:rsidP="0099621B">
            <w:pPr>
              <w:rPr>
                <w:rFonts w:asciiTheme="minorHAnsi" w:hAnsiTheme="minorHAnsi" w:cstheme="minorHAnsi"/>
                <w:b/>
                <w:bCs/>
              </w:rPr>
            </w:pPr>
            <w:r w:rsidRPr="006219E1">
              <w:rPr>
                <w:rFonts w:asciiTheme="minorHAnsi" w:hAnsiTheme="minorHAnsi" w:cstheme="minorHAnsi"/>
                <w:b/>
                <w:bCs/>
              </w:rPr>
              <w:t>Činnosti podniku – personální činnost</w:t>
            </w:r>
          </w:p>
          <w:p w14:paraId="672DC520" w14:textId="77777777" w:rsidR="00352973" w:rsidRPr="006219E1" w:rsidRDefault="00352973" w:rsidP="0099621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1F05AA7" w14:textId="77777777"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úloha personální činnosti v podniku </w:t>
            </w:r>
          </w:p>
          <w:p w14:paraId="5CD2A670" w14:textId="77777777"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trh práce, nezaměstnanost </w:t>
            </w:r>
          </w:p>
          <w:p w14:paraId="1847F480" w14:textId="77777777"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zaměstnanci podniku </w:t>
            </w:r>
          </w:p>
          <w:p w14:paraId="1B7B95DD" w14:textId="77777777"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formy získávání a výběru </w:t>
            </w:r>
          </w:p>
          <w:p w14:paraId="6F30FE13" w14:textId="77777777"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pracovně-právní vztah </w:t>
            </w:r>
          </w:p>
          <w:p w14:paraId="459000FC" w14:textId="77777777"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motivace a odměňování pracovníků </w:t>
            </w:r>
          </w:p>
          <w:p w14:paraId="4082948B" w14:textId="77777777" w:rsidR="00352973" w:rsidRPr="006219E1" w:rsidRDefault="00352973" w:rsidP="0099621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19E1">
              <w:rPr>
                <w:rFonts w:asciiTheme="minorHAnsi" w:hAnsiTheme="minorHAnsi" w:cstheme="minorHAnsi"/>
              </w:rPr>
              <w:t>- péče o zaměstnance</w:t>
            </w:r>
          </w:p>
        </w:tc>
      </w:tr>
      <w:tr w:rsidR="00352973" w:rsidRPr="006219E1" w14:paraId="70093BEC" w14:textId="77777777" w:rsidTr="006D42D9">
        <w:tc>
          <w:tcPr>
            <w:tcW w:w="3964" w:type="dxa"/>
          </w:tcPr>
          <w:p w14:paraId="71FC6781" w14:textId="77777777" w:rsidR="00352973" w:rsidRPr="006219E1" w:rsidRDefault="00352973" w:rsidP="0099621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219E1">
              <w:rPr>
                <w:rFonts w:asciiTheme="minorHAnsi" w:hAnsiTheme="minorHAnsi" w:cstheme="minorHAnsi"/>
                <w:b/>
                <w:bCs/>
              </w:rPr>
              <w:t>Činnosti podniku – odbytová činnost</w:t>
            </w:r>
          </w:p>
        </w:tc>
        <w:tc>
          <w:tcPr>
            <w:tcW w:w="5670" w:type="dxa"/>
          </w:tcPr>
          <w:p w14:paraId="7B1BAEAE" w14:textId="77777777" w:rsidR="00352973" w:rsidRPr="006219E1" w:rsidRDefault="00352973" w:rsidP="0099621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52973" w:rsidRPr="006219E1" w14:paraId="6F2E300F" w14:textId="77777777" w:rsidTr="006D42D9">
        <w:tc>
          <w:tcPr>
            <w:tcW w:w="3964" w:type="dxa"/>
          </w:tcPr>
          <w:p w14:paraId="2D4CD089" w14:textId="77777777" w:rsidR="00352973" w:rsidRPr="006219E1" w:rsidRDefault="00352973" w:rsidP="0099621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219E1">
              <w:rPr>
                <w:rFonts w:asciiTheme="minorHAnsi" w:hAnsiTheme="minorHAnsi" w:cstheme="minorHAnsi"/>
                <w:b/>
                <w:bCs/>
              </w:rPr>
              <w:t>Marketing</w:t>
            </w:r>
          </w:p>
        </w:tc>
        <w:tc>
          <w:tcPr>
            <w:tcW w:w="5670" w:type="dxa"/>
          </w:tcPr>
          <w:p w14:paraId="76E8DEB9" w14:textId="77777777"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průzkum trhu </w:t>
            </w:r>
          </w:p>
          <w:p w14:paraId="5EB55FEF" w14:textId="77777777" w:rsidR="00352973" w:rsidRPr="006219E1" w:rsidRDefault="00352973" w:rsidP="0099621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19E1">
              <w:rPr>
                <w:rFonts w:asciiTheme="minorHAnsi" w:hAnsiTheme="minorHAnsi" w:cstheme="minorHAnsi"/>
              </w:rPr>
              <w:t>- marketingový mix</w:t>
            </w:r>
          </w:p>
        </w:tc>
      </w:tr>
      <w:tr w:rsidR="00352973" w:rsidRPr="006219E1" w14:paraId="2D9B5187" w14:textId="77777777" w:rsidTr="006D42D9">
        <w:tc>
          <w:tcPr>
            <w:tcW w:w="3964" w:type="dxa"/>
          </w:tcPr>
          <w:p w14:paraId="59F6A04A" w14:textId="77777777" w:rsidR="00352973" w:rsidRPr="006219E1" w:rsidRDefault="00352973" w:rsidP="0099621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219E1">
              <w:rPr>
                <w:rFonts w:asciiTheme="minorHAnsi" w:hAnsiTheme="minorHAnsi" w:cstheme="minorHAnsi"/>
                <w:b/>
                <w:bCs/>
              </w:rPr>
              <w:t>Finanční hospodaření podniku</w:t>
            </w:r>
          </w:p>
        </w:tc>
        <w:tc>
          <w:tcPr>
            <w:tcW w:w="5670" w:type="dxa"/>
          </w:tcPr>
          <w:p w14:paraId="65702600" w14:textId="77777777" w:rsidR="00352973" w:rsidRPr="006219E1" w:rsidRDefault="008858B9" w:rsidP="00352973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náklady, </w:t>
            </w:r>
            <w:r w:rsidR="00352973" w:rsidRPr="006219E1">
              <w:rPr>
                <w:rFonts w:asciiTheme="minorHAnsi" w:hAnsiTheme="minorHAnsi" w:cstheme="minorHAnsi"/>
              </w:rPr>
              <w:t xml:space="preserve">kalkulace nákladů </w:t>
            </w:r>
          </w:p>
          <w:p w14:paraId="1A6EB627" w14:textId="77777777"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výnosy </w:t>
            </w:r>
          </w:p>
          <w:p w14:paraId="244EBC14" w14:textId="77777777"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příjmy a výdaje</w:t>
            </w:r>
          </w:p>
          <w:p w14:paraId="7B9210CC" w14:textId="77777777" w:rsidR="00352973" w:rsidRPr="006219E1" w:rsidRDefault="00352973" w:rsidP="0099621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19E1">
              <w:rPr>
                <w:rFonts w:asciiTheme="minorHAnsi" w:hAnsiTheme="minorHAnsi" w:cstheme="minorHAnsi"/>
              </w:rPr>
              <w:t>- hospodářský výsledek</w:t>
            </w:r>
          </w:p>
        </w:tc>
      </w:tr>
      <w:tr w:rsidR="00352973" w:rsidRPr="006219E1" w14:paraId="0F4DC9F4" w14:textId="77777777" w:rsidTr="006D42D9">
        <w:tc>
          <w:tcPr>
            <w:tcW w:w="3964" w:type="dxa"/>
          </w:tcPr>
          <w:p w14:paraId="3A9385C7" w14:textId="77777777" w:rsidR="00352973" w:rsidRPr="006219E1" w:rsidRDefault="00352973" w:rsidP="0099621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219E1">
              <w:rPr>
                <w:rFonts w:asciiTheme="minorHAnsi" w:hAnsiTheme="minorHAnsi" w:cstheme="minorHAnsi"/>
                <w:b/>
                <w:bCs/>
              </w:rPr>
              <w:t>Finanční instituce</w:t>
            </w:r>
          </w:p>
        </w:tc>
        <w:tc>
          <w:tcPr>
            <w:tcW w:w="5670" w:type="dxa"/>
          </w:tcPr>
          <w:p w14:paraId="4880060C" w14:textId="77777777"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obchodní banky </w:t>
            </w:r>
          </w:p>
          <w:p w14:paraId="7274E3A2" w14:textId="77777777"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úkoly obchodních bank </w:t>
            </w:r>
          </w:p>
          <w:p w14:paraId="094D9F90" w14:textId="77777777"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stavební spoření </w:t>
            </w:r>
          </w:p>
          <w:p w14:paraId="01EF0566" w14:textId="77777777"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penzijní připojištění </w:t>
            </w:r>
          </w:p>
          <w:p w14:paraId="49AEC25E" w14:textId="77777777"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pojišťovny </w:t>
            </w:r>
          </w:p>
          <w:p w14:paraId="50635F59" w14:textId="77777777" w:rsidR="00352973" w:rsidRPr="006219E1" w:rsidRDefault="00352973" w:rsidP="0099621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19E1">
              <w:rPr>
                <w:rFonts w:asciiTheme="minorHAnsi" w:hAnsiTheme="minorHAnsi" w:cstheme="minorHAnsi"/>
              </w:rPr>
              <w:t>- činnosti pojišťoven</w:t>
            </w:r>
          </w:p>
        </w:tc>
      </w:tr>
      <w:tr w:rsidR="00352973" w:rsidRPr="006219E1" w14:paraId="487E3687" w14:textId="77777777" w:rsidTr="006D42D9">
        <w:tc>
          <w:tcPr>
            <w:tcW w:w="3964" w:type="dxa"/>
          </w:tcPr>
          <w:p w14:paraId="36494958" w14:textId="77777777" w:rsidR="00352973" w:rsidRPr="006219E1" w:rsidRDefault="00352973" w:rsidP="0099621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219E1">
              <w:rPr>
                <w:rFonts w:asciiTheme="minorHAnsi" w:hAnsiTheme="minorHAnsi" w:cstheme="minorHAnsi"/>
                <w:b/>
                <w:bCs/>
              </w:rPr>
              <w:t>Daňová soustava</w:t>
            </w:r>
          </w:p>
        </w:tc>
        <w:tc>
          <w:tcPr>
            <w:tcW w:w="5670" w:type="dxa"/>
          </w:tcPr>
          <w:p w14:paraId="348F752F" w14:textId="77777777"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daňová soustava ČR </w:t>
            </w:r>
          </w:p>
          <w:p w14:paraId="7E8F5919" w14:textId="77777777"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vztah daňové soustavy a zdravotního pojištění </w:t>
            </w:r>
          </w:p>
          <w:p w14:paraId="5C5A09CB" w14:textId="77777777"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vztah daňové soustavy a sociálního pojištění </w:t>
            </w:r>
          </w:p>
          <w:p w14:paraId="05369860" w14:textId="77777777"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správa daní </w:t>
            </w:r>
          </w:p>
          <w:p w14:paraId="1A80565F" w14:textId="77777777" w:rsidR="00352973" w:rsidRPr="006219E1" w:rsidRDefault="00352973" w:rsidP="0099621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19E1">
              <w:rPr>
                <w:rFonts w:asciiTheme="minorHAnsi" w:hAnsiTheme="minorHAnsi" w:cstheme="minorHAnsi"/>
              </w:rPr>
              <w:t>- poplatky a jejich charakteristika</w:t>
            </w:r>
          </w:p>
        </w:tc>
      </w:tr>
      <w:tr w:rsidR="00352973" w:rsidRPr="006219E1" w14:paraId="7C20F14E" w14:textId="77777777" w:rsidTr="006D42D9">
        <w:tc>
          <w:tcPr>
            <w:tcW w:w="3964" w:type="dxa"/>
          </w:tcPr>
          <w:p w14:paraId="2CFEC5D7" w14:textId="77777777" w:rsidR="00027FBF" w:rsidRPr="006219E1" w:rsidRDefault="00027FBF" w:rsidP="00027FBF">
            <w:pPr>
              <w:rPr>
                <w:rFonts w:asciiTheme="minorHAnsi" w:hAnsiTheme="minorHAnsi" w:cstheme="minorHAnsi"/>
                <w:b/>
                <w:bCs/>
              </w:rPr>
            </w:pPr>
            <w:r w:rsidRPr="006219E1">
              <w:rPr>
                <w:rFonts w:asciiTheme="minorHAnsi" w:hAnsiTheme="minorHAnsi" w:cstheme="minorHAnsi"/>
                <w:b/>
                <w:bCs/>
              </w:rPr>
              <w:t>Ekonomika - 4. ročník</w:t>
            </w:r>
          </w:p>
          <w:p w14:paraId="44F8990E" w14:textId="77777777" w:rsidR="00027FBF" w:rsidRPr="006219E1" w:rsidRDefault="00027FBF" w:rsidP="0099621B">
            <w:pPr>
              <w:rPr>
                <w:rFonts w:asciiTheme="minorHAnsi" w:hAnsiTheme="minorHAnsi" w:cstheme="minorHAnsi"/>
                <w:b/>
                <w:bCs/>
              </w:rPr>
            </w:pPr>
            <w:r w:rsidRPr="006219E1">
              <w:rPr>
                <w:rFonts w:asciiTheme="minorHAnsi" w:hAnsiTheme="minorHAnsi" w:cstheme="minorHAnsi"/>
                <w:b/>
                <w:bCs/>
              </w:rPr>
              <w:t>Náplň 3. ročníku + navíc</w:t>
            </w:r>
          </w:p>
          <w:p w14:paraId="101480A9" w14:textId="77777777" w:rsidR="00352973" w:rsidRPr="006219E1" w:rsidRDefault="00352973" w:rsidP="0099621B">
            <w:pPr>
              <w:rPr>
                <w:rFonts w:asciiTheme="minorHAnsi" w:hAnsiTheme="minorHAnsi" w:cstheme="minorHAnsi"/>
                <w:b/>
                <w:bCs/>
              </w:rPr>
            </w:pPr>
            <w:r w:rsidRPr="006219E1">
              <w:rPr>
                <w:rFonts w:asciiTheme="minorHAnsi" w:hAnsiTheme="minorHAnsi" w:cstheme="minorHAnsi"/>
                <w:b/>
                <w:bCs/>
              </w:rPr>
              <w:t>Financování podniku a finanční analýza</w:t>
            </w:r>
          </w:p>
          <w:p w14:paraId="7D988D50" w14:textId="77777777" w:rsidR="00352973" w:rsidRPr="006219E1" w:rsidRDefault="00352973" w:rsidP="0099621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14:paraId="60721F8F" w14:textId="77777777" w:rsidR="00027FBF" w:rsidRPr="006219E1" w:rsidRDefault="00027FBF" w:rsidP="0099621B">
            <w:pPr>
              <w:rPr>
                <w:rFonts w:asciiTheme="minorHAnsi" w:hAnsiTheme="minorHAnsi" w:cstheme="minorHAnsi"/>
              </w:rPr>
            </w:pPr>
          </w:p>
          <w:p w14:paraId="1531A790" w14:textId="77777777"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rozpočet - kapitálová struktura podniku - běžné financování, pracovní kapitál - finanční analýza, rozpočet </w:t>
            </w:r>
          </w:p>
          <w:p w14:paraId="2CF60765" w14:textId="77777777"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kapitálová struktura podniku </w:t>
            </w:r>
          </w:p>
          <w:p w14:paraId="75867D7D" w14:textId="77777777" w:rsidR="00352973" w:rsidRPr="006219E1" w:rsidRDefault="00352973" w:rsidP="0099621B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 xml:space="preserve">- běžné financování, pracovní kapitál </w:t>
            </w:r>
          </w:p>
          <w:p w14:paraId="43890F68" w14:textId="77777777" w:rsidR="00352973" w:rsidRPr="006219E1" w:rsidRDefault="00352973" w:rsidP="0099621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19E1">
              <w:rPr>
                <w:rFonts w:asciiTheme="minorHAnsi" w:hAnsiTheme="minorHAnsi" w:cstheme="minorHAnsi"/>
              </w:rPr>
              <w:t>- finanční analýza</w:t>
            </w:r>
          </w:p>
        </w:tc>
      </w:tr>
      <w:tr w:rsidR="00352973" w:rsidRPr="006219E1" w14:paraId="657FE31A" w14:textId="77777777" w:rsidTr="006D42D9">
        <w:tc>
          <w:tcPr>
            <w:tcW w:w="3964" w:type="dxa"/>
          </w:tcPr>
          <w:p w14:paraId="16D62617" w14:textId="77777777" w:rsidR="00352973" w:rsidRPr="006219E1" w:rsidRDefault="00352973" w:rsidP="0099621B">
            <w:pPr>
              <w:rPr>
                <w:rFonts w:asciiTheme="minorHAnsi" w:eastAsia="Arial" w:hAnsiTheme="minorHAnsi" w:cstheme="minorHAnsi"/>
                <w:b/>
                <w:szCs w:val="20"/>
              </w:rPr>
            </w:pPr>
            <w:r w:rsidRPr="006219E1">
              <w:rPr>
                <w:rFonts w:asciiTheme="minorHAnsi" w:eastAsia="Arial" w:hAnsiTheme="minorHAnsi" w:cstheme="minorHAnsi"/>
                <w:b/>
                <w:szCs w:val="20"/>
              </w:rPr>
              <w:t>Účetnictví</w:t>
            </w:r>
            <w:r w:rsidR="008A3F66" w:rsidRPr="006219E1">
              <w:rPr>
                <w:rFonts w:asciiTheme="minorHAnsi" w:eastAsia="Arial" w:hAnsiTheme="minorHAnsi" w:cstheme="minorHAnsi"/>
                <w:b/>
                <w:szCs w:val="20"/>
              </w:rPr>
              <w:t xml:space="preserve"> - 3.ročník</w:t>
            </w:r>
          </w:p>
          <w:p w14:paraId="307FF16F" w14:textId="77777777" w:rsidR="00352973" w:rsidRPr="006219E1" w:rsidRDefault="00352973" w:rsidP="00352973">
            <w:pPr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6219E1">
              <w:rPr>
                <w:rFonts w:asciiTheme="minorHAnsi" w:hAnsiTheme="minorHAnsi" w:cstheme="minorHAnsi"/>
                <w:b/>
                <w:szCs w:val="20"/>
              </w:rPr>
              <w:t>Daňová evidence</w:t>
            </w:r>
          </w:p>
          <w:p w14:paraId="375E0831" w14:textId="77777777" w:rsidR="00352973" w:rsidRPr="006219E1" w:rsidRDefault="00352973" w:rsidP="00352973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5670" w:type="dxa"/>
          </w:tcPr>
          <w:p w14:paraId="2D6D039D" w14:textId="77777777" w:rsidR="008A3F66" w:rsidRPr="006219E1" w:rsidRDefault="008A3F66" w:rsidP="00352973">
            <w:pPr>
              <w:tabs>
                <w:tab w:val="left" w:pos="0"/>
              </w:tabs>
              <w:rPr>
                <w:rFonts w:asciiTheme="minorHAnsi" w:hAnsiTheme="minorHAnsi" w:cstheme="minorHAnsi"/>
                <w:szCs w:val="20"/>
              </w:rPr>
            </w:pPr>
          </w:p>
          <w:p w14:paraId="4A306045" w14:textId="77777777" w:rsidR="00352973" w:rsidRPr="006219E1" w:rsidRDefault="00352973" w:rsidP="00352973">
            <w:pPr>
              <w:tabs>
                <w:tab w:val="left" w:pos="0"/>
              </w:tabs>
              <w:rPr>
                <w:rFonts w:asciiTheme="minorHAnsi" w:hAnsiTheme="minorHAnsi" w:cstheme="minorHAnsi"/>
                <w:szCs w:val="20"/>
              </w:rPr>
            </w:pPr>
            <w:r w:rsidRPr="006219E1">
              <w:rPr>
                <w:rFonts w:asciiTheme="minorHAnsi" w:hAnsiTheme="minorHAnsi" w:cstheme="minorHAnsi"/>
                <w:szCs w:val="20"/>
              </w:rPr>
              <w:t>- deník příjmů a výdajů</w:t>
            </w:r>
          </w:p>
          <w:p w14:paraId="3CEA26C9" w14:textId="77777777" w:rsidR="00352973" w:rsidRPr="006219E1" w:rsidRDefault="00352973" w:rsidP="00352973">
            <w:pPr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6219E1">
              <w:rPr>
                <w:rFonts w:asciiTheme="minorHAnsi" w:hAnsiTheme="minorHAnsi" w:cstheme="minorHAnsi"/>
                <w:szCs w:val="20"/>
              </w:rPr>
              <w:t>- kniha pohledávek a závazků</w:t>
            </w:r>
          </w:p>
          <w:p w14:paraId="7DDEC030" w14:textId="77777777" w:rsidR="00352973" w:rsidRPr="006219E1" w:rsidRDefault="00352973" w:rsidP="00352973">
            <w:pPr>
              <w:rPr>
                <w:rFonts w:asciiTheme="minorHAnsi" w:hAnsiTheme="minorHAnsi" w:cstheme="minorHAnsi"/>
                <w:szCs w:val="20"/>
              </w:rPr>
            </w:pPr>
            <w:r w:rsidRPr="006219E1">
              <w:rPr>
                <w:rFonts w:asciiTheme="minorHAnsi" w:hAnsiTheme="minorHAnsi" w:cstheme="minorHAnsi"/>
                <w:szCs w:val="20"/>
              </w:rPr>
              <w:t>- evidence ostatních majetkových složek a závazků</w:t>
            </w:r>
          </w:p>
        </w:tc>
      </w:tr>
      <w:tr w:rsidR="00352973" w:rsidRPr="006219E1" w14:paraId="5BEAAC34" w14:textId="77777777" w:rsidTr="006D42D9">
        <w:tc>
          <w:tcPr>
            <w:tcW w:w="3964" w:type="dxa"/>
          </w:tcPr>
          <w:p w14:paraId="76384B69" w14:textId="77777777" w:rsidR="00352973" w:rsidRPr="006219E1" w:rsidRDefault="008A3F66" w:rsidP="0099621B">
            <w:pPr>
              <w:rPr>
                <w:rFonts w:asciiTheme="minorHAnsi" w:eastAsia="Arial" w:hAnsiTheme="minorHAnsi" w:cstheme="minorHAnsi"/>
                <w:b/>
                <w:szCs w:val="20"/>
              </w:rPr>
            </w:pPr>
            <w:r w:rsidRPr="006219E1">
              <w:rPr>
                <w:rFonts w:asciiTheme="minorHAnsi" w:hAnsiTheme="minorHAnsi" w:cstheme="minorHAnsi"/>
                <w:b/>
                <w:szCs w:val="20"/>
              </w:rPr>
              <w:t>Účetní doklady</w:t>
            </w:r>
          </w:p>
        </w:tc>
        <w:tc>
          <w:tcPr>
            <w:tcW w:w="5670" w:type="dxa"/>
          </w:tcPr>
          <w:p w14:paraId="68B1FBB8" w14:textId="77777777" w:rsidR="008A3F66" w:rsidRPr="006219E1" w:rsidRDefault="008A3F66" w:rsidP="008A3F66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6219E1">
              <w:rPr>
                <w:rFonts w:asciiTheme="minorHAnsi" w:hAnsiTheme="minorHAnsi" w:cstheme="minorHAnsi"/>
                <w:szCs w:val="20"/>
              </w:rPr>
              <w:t>- náležitosti účetních dokladů</w:t>
            </w:r>
          </w:p>
          <w:p w14:paraId="0F12B65C" w14:textId="77777777" w:rsidR="00352973" w:rsidRPr="006219E1" w:rsidRDefault="008A3F66" w:rsidP="008A3F66">
            <w:pPr>
              <w:tabs>
                <w:tab w:val="left" w:pos="0"/>
              </w:tabs>
              <w:rPr>
                <w:rFonts w:asciiTheme="minorHAnsi" w:hAnsiTheme="minorHAnsi" w:cstheme="minorHAnsi"/>
                <w:szCs w:val="20"/>
              </w:rPr>
            </w:pPr>
            <w:r w:rsidRPr="006219E1">
              <w:rPr>
                <w:rFonts w:asciiTheme="minorHAnsi" w:hAnsiTheme="minorHAnsi" w:cstheme="minorHAnsi"/>
                <w:szCs w:val="20"/>
              </w:rPr>
              <w:t>- vyhotovování, opravy účetních dokladů, účtování</w:t>
            </w:r>
          </w:p>
        </w:tc>
      </w:tr>
      <w:tr w:rsidR="008A3F66" w:rsidRPr="006219E1" w14:paraId="41E8A353" w14:textId="77777777" w:rsidTr="006D42D9">
        <w:tc>
          <w:tcPr>
            <w:tcW w:w="3964" w:type="dxa"/>
          </w:tcPr>
          <w:p w14:paraId="46878634" w14:textId="5D05C1C4" w:rsidR="008A3F66" w:rsidRPr="006219E1" w:rsidRDefault="008A3F66" w:rsidP="008073B6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6219E1">
              <w:rPr>
                <w:rFonts w:asciiTheme="minorHAnsi" w:hAnsiTheme="minorHAnsi" w:cstheme="minorHAnsi"/>
                <w:b/>
                <w:szCs w:val="20"/>
              </w:rPr>
              <w:t>Dlouhodobý majetek</w:t>
            </w:r>
          </w:p>
        </w:tc>
        <w:tc>
          <w:tcPr>
            <w:tcW w:w="5670" w:type="dxa"/>
          </w:tcPr>
          <w:p w14:paraId="6A11A4B5" w14:textId="40E75717" w:rsidR="008A3F66" w:rsidRPr="006219E1" w:rsidRDefault="008A3F66" w:rsidP="008073B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6219E1">
              <w:rPr>
                <w:rFonts w:asciiTheme="minorHAnsi" w:hAnsiTheme="minorHAnsi" w:cstheme="minorHAnsi"/>
                <w:szCs w:val="20"/>
              </w:rPr>
              <w:t>-</w:t>
            </w:r>
            <w:r w:rsidR="00097551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219E1">
              <w:rPr>
                <w:rFonts w:asciiTheme="minorHAnsi" w:hAnsiTheme="minorHAnsi" w:cstheme="minorHAnsi"/>
                <w:szCs w:val="20"/>
              </w:rPr>
              <w:t>členění, pořízení, odepisování, vyřazení, evidence</w:t>
            </w:r>
          </w:p>
        </w:tc>
      </w:tr>
      <w:tr w:rsidR="008A3F66" w:rsidRPr="006219E1" w14:paraId="415C08CD" w14:textId="77777777" w:rsidTr="006D42D9">
        <w:tc>
          <w:tcPr>
            <w:tcW w:w="3964" w:type="dxa"/>
          </w:tcPr>
          <w:p w14:paraId="14CE6C64" w14:textId="77777777" w:rsidR="008A3F66" w:rsidRPr="006219E1" w:rsidRDefault="008A3F66" w:rsidP="008A3F66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219E1">
              <w:rPr>
                <w:rFonts w:asciiTheme="minorHAnsi" w:hAnsiTheme="minorHAnsi" w:cstheme="minorHAnsi"/>
                <w:b/>
                <w:szCs w:val="20"/>
              </w:rPr>
              <w:lastRenderedPageBreak/>
              <w:t>Zásoby</w:t>
            </w:r>
          </w:p>
          <w:p w14:paraId="4E20E582" w14:textId="77777777" w:rsidR="008A3F66" w:rsidRPr="006219E1" w:rsidRDefault="008A3F66" w:rsidP="0099621B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670" w:type="dxa"/>
          </w:tcPr>
          <w:p w14:paraId="5F119A5F" w14:textId="47E72A3B" w:rsidR="008A3F66" w:rsidRPr="006219E1" w:rsidRDefault="008A3F66" w:rsidP="008A3F66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6219E1">
              <w:rPr>
                <w:rFonts w:asciiTheme="minorHAnsi" w:hAnsiTheme="minorHAnsi" w:cstheme="minorHAnsi"/>
                <w:szCs w:val="20"/>
              </w:rPr>
              <w:t>-</w:t>
            </w:r>
            <w:r w:rsidR="00097551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219E1">
              <w:rPr>
                <w:rFonts w:asciiTheme="minorHAnsi" w:hAnsiTheme="minorHAnsi" w:cstheme="minorHAnsi"/>
                <w:szCs w:val="20"/>
              </w:rPr>
              <w:t>účtování materiálu, zboží, zásob vlastní výroby</w:t>
            </w:r>
          </w:p>
        </w:tc>
      </w:tr>
      <w:tr w:rsidR="008A3F66" w:rsidRPr="006219E1" w14:paraId="31779694" w14:textId="77777777" w:rsidTr="006D42D9">
        <w:tc>
          <w:tcPr>
            <w:tcW w:w="3964" w:type="dxa"/>
          </w:tcPr>
          <w:p w14:paraId="02CA7598" w14:textId="77777777" w:rsidR="008A3F66" w:rsidRPr="006219E1" w:rsidRDefault="008A3F66" w:rsidP="008A3F6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9E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Krátkodobý finanční majetek a krátkodobé finanční zdroje </w:t>
            </w:r>
          </w:p>
        </w:tc>
        <w:tc>
          <w:tcPr>
            <w:tcW w:w="5670" w:type="dxa"/>
          </w:tcPr>
          <w:p w14:paraId="2C0E08E2" w14:textId="77777777" w:rsidR="008A3F66" w:rsidRPr="006219E1" w:rsidRDefault="008A3F66" w:rsidP="008A3F6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6219E1">
              <w:rPr>
                <w:rFonts w:asciiTheme="minorHAnsi" w:hAnsiTheme="minorHAnsi" w:cstheme="minorHAnsi"/>
                <w:b/>
                <w:szCs w:val="20"/>
              </w:rPr>
              <w:t xml:space="preserve">- </w:t>
            </w:r>
            <w:r w:rsidRPr="006219E1">
              <w:rPr>
                <w:rFonts w:asciiTheme="minorHAnsi" w:hAnsiTheme="minorHAnsi" w:cstheme="minorHAnsi"/>
                <w:szCs w:val="20"/>
              </w:rPr>
              <w:t>účtování pokladny, na bankovních účtech, ceniny, úvěrů a CP</w:t>
            </w:r>
          </w:p>
        </w:tc>
      </w:tr>
      <w:tr w:rsidR="00027FBF" w:rsidRPr="006219E1" w14:paraId="6172F4A8" w14:textId="77777777" w:rsidTr="006D42D9">
        <w:tc>
          <w:tcPr>
            <w:tcW w:w="3964" w:type="dxa"/>
          </w:tcPr>
          <w:p w14:paraId="53D87964" w14:textId="77777777" w:rsidR="00027FBF" w:rsidRPr="006219E1" w:rsidRDefault="00027FBF" w:rsidP="00027FBF">
            <w:pPr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Cs w:val="20"/>
              </w:rPr>
            </w:pPr>
            <w:r w:rsidRPr="006219E1">
              <w:rPr>
                <w:rFonts w:asciiTheme="minorHAnsi" w:hAnsiTheme="minorHAnsi" w:cstheme="minorHAnsi"/>
                <w:b/>
                <w:szCs w:val="20"/>
              </w:rPr>
              <w:t>Zúčtovací vztahy</w:t>
            </w:r>
          </w:p>
          <w:p w14:paraId="32B5D210" w14:textId="77777777" w:rsidR="00027FBF" w:rsidRPr="006219E1" w:rsidRDefault="00027FBF" w:rsidP="008A3F66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670" w:type="dxa"/>
          </w:tcPr>
          <w:p w14:paraId="04487666" w14:textId="0A4BF287" w:rsidR="00027FBF" w:rsidRPr="006219E1" w:rsidRDefault="00027FBF" w:rsidP="00027FBF">
            <w:pPr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6219E1">
              <w:rPr>
                <w:rFonts w:asciiTheme="minorHAnsi" w:hAnsiTheme="minorHAnsi" w:cstheme="minorHAnsi"/>
                <w:szCs w:val="20"/>
              </w:rPr>
              <w:t>-</w:t>
            </w:r>
            <w:r w:rsidR="00097551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219E1">
              <w:rPr>
                <w:rFonts w:asciiTheme="minorHAnsi" w:hAnsiTheme="minorHAnsi" w:cstheme="minorHAnsi"/>
                <w:szCs w:val="20"/>
              </w:rPr>
              <w:t>přijaté a poskytnuté provozní zálohy</w:t>
            </w:r>
          </w:p>
          <w:p w14:paraId="6AF2DE93" w14:textId="1EA3D766" w:rsidR="00027FBF" w:rsidRPr="006219E1" w:rsidRDefault="00027FBF" w:rsidP="00027FBF">
            <w:pPr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6219E1">
              <w:rPr>
                <w:rFonts w:asciiTheme="minorHAnsi" w:hAnsiTheme="minorHAnsi" w:cstheme="minorHAnsi"/>
                <w:szCs w:val="20"/>
              </w:rPr>
              <w:t>-</w:t>
            </w:r>
            <w:r w:rsidR="00097551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219E1">
              <w:rPr>
                <w:rFonts w:asciiTheme="minorHAnsi" w:hAnsiTheme="minorHAnsi" w:cstheme="minorHAnsi"/>
                <w:szCs w:val="20"/>
              </w:rPr>
              <w:t>pohledávky a závazky v cizí měně</w:t>
            </w:r>
          </w:p>
          <w:p w14:paraId="02519E19" w14:textId="0E8B19EE" w:rsidR="00027FBF" w:rsidRPr="006219E1" w:rsidRDefault="00027FBF" w:rsidP="00027FBF">
            <w:pPr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6219E1">
              <w:rPr>
                <w:rFonts w:asciiTheme="minorHAnsi" w:hAnsiTheme="minorHAnsi" w:cstheme="minorHAnsi"/>
                <w:szCs w:val="20"/>
              </w:rPr>
              <w:t>-</w:t>
            </w:r>
            <w:r w:rsidR="00097551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219E1">
              <w:rPr>
                <w:rFonts w:asciiTheme="minorHAnsi" w:hAnsiTheme="minorHAnsi" w:cstheme="minorHAnsi"/>
                <w:szCs w:val="20"/>
              </w:rPr>
              <w:t>zúčtování se zaměstnanci a s institucemi SP a ZP</w:t>
            </w:r>
          </w:p>
          <w:p w14:paraId="102ADFC1" w14:textId="096E89F1" w:rsidR="00027FBF" w:rsidRPr="006219E1" w:rsidRDefault="00027FBF" w:rsidP="00027FBF">
            <w:pPr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6219E1">
              <w:rPr>
                <w:rFonts w:asciiTheme="minorHAnsi" w:hAnsiTheme="minorHAnsi" w:cstheme="minorHAnsi"/>
                <w:szCs w:val="20"/>
              </w:rPr>
              <w:t>-</w:t>
            </w:r>
            <w:r w:rsidR="00097551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219E1">
              <w:rPr>
                <w:rFonts w:asciiTheme="minorHAnsi" w:hAnsiTheme="minorHAnsi" w:cstheme="minorHAnsi"/>
                <w:szCs w:val="20"/>
              </w:rPr>
              <w:t>pohledávky a závazky ke společníkům</w:t>
            </w:r>
          </w:p>
          <w:p w14:paraId="57D6AB35" w14:textId="70AEAB27" w:rsidR="00027FBF" w:rsidRPr="006219E1" w:rsidRDefault="00027FBF" w:rsidP="00027FB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Cs w:val="20"/>
              </w:rPr>
            </w:pPr>
            <w:r w:rsidRPr="006219E1">
              <w:rPr>
                <w:rFonts w:asciiTheme="minorHAnsi" w:hAnsiTheme="minorHAnsi" w:cstheme="minorHAnsi"/>
                <w:szCs w:val="20"/>
              </w:rPr>
              <w:t>-</w:t>
            </w:r>
            <w:r w:rsidR="00097551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219E1">
              <w:rPr>
                <w:rFonts w:asciiTheme="minorHAnsi" w:hAnsiTheme="minorHAnsi" w:cstheme="minorHAnsi"/>
                <w:szCs w:val="20"/>
              </w:rPr>
              <w:t>zúčtování daní a dotací</w:t>
            </w:r>
          </w:p>
        </w:tc>
      </w:tr>
      <w:tr w:rsidR="00027FBF" w:rsidRPr="006219E1" w14:paraId="671EBAA8" w14:textId="77777777" w:rsidTr="006D42D9">
        <w:tc>
          <w:tcPr>
            <w:tcW w:w="3964" w:type="dxa"/>
          </w:tcPr>
          <w:p w14:paraId="1220BA29" w14:textId="77777777" w:rsidR="00027FBF" w:rsidRPr="006219E1" w:rsidRDefault="00027FBF" w:rsidP="008A3F6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9E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Účtování nákladů a výnosů </w:t>
            </w:r>
          </w:p>
        </w:tc>
        <w:tc>
          <w:tcPr>
            <w:tcW w:w="5670" w:type="dxa"/>
          </w:tcPr>
          <w:p w14:paraId="0C92644E" w14:textId="77777777" w:rsidR="00027FBF" w:rsidRPr="006219E1" w:rsidRDefault="00027FBF" w:rsidP="008A3F6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27FBF" w:rsidRPr="006219E1" w14:paraId="688DFA8D" w14:textId="77777777" w:rsidTr="00D2719D">
        <w:tc>
          <w:tcPr>
            <w:tcW w:w="3964" w:type="dxa"/>
            <w:tcBorders>
              <w:bottom w:val="single" w:sz="4" w:space="0" w:color="auto"/>
            </w:tcBorders>
          </w:tcPr>
          <w:p w14:paraId="20EBB352" w14:textId="77777777" w:rsidR="00027FBF" w:rsidRPr="006219E1" w:rsidRDefault="00027FBF" w:rsidP="00027FBF">
            <w:pPr>
              <w:pStyle w:val="Nadpis2"/>
              <w:ind w:left="0" w:firstLine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6219E1">
              <w:rPr>
                <w:rFonts w:asciiTheme="minorHAnsi" w:hAnsiTheme="minorHAnsi" w:cstheme="minorHAnsi"/>
                <w:sz w:val="20"/>
                <w:szCs w:val="20"/>
              </w:rPr>
              <w:t>Účetnictví - 4. ročník</w:t>
            </w:r>
          </w:p>
          <w:p w14:paraId="0D4B2709" w14:textId="77777777" w:rsidR="00027FBF" w:rsidRPr="006219E1" w:rsidRDefault="00027FBF" w:rsidP="00027FBF">
            <w:pPr>
              <w:spacing w:after="0" w:line="240" w:lineRule="auto"/>
              <w:ind w:left="0" w:firstLine="0"/>
              <w:rPr>
                <w:rFonts w:asciiTheme="minorHAnsi" w:eastAsia="Arial" w:hAnsiTheme="minorHAnsi" w:cstheme="minorHAnsi"/>
                <w:b/>
                <w:szCs w:val="20"/>
              </w:rPr>
            </w:pPr>
            <w:r w:rsidRPr="006219E1">
              <w:rPr>
                <w:rFonts w:asciiTheme="minorHAnsi" w:eastAsia="Arial" w:hAnsiTheme="minorHAnsi" w:cstheme="minorHAnsi"/>
                <w:b/>
                <w:szCs w:val="20"/>
              </w:rPr>
              <w:t>náplň 3. ročníku + navíc</w:t>
            </w:r>
          </w:p>
          <w:p w14:paraId="17253A5F" w14:textId="77777777" w:rsidR="00027FBF" w:rsidRPr="006219E1" w:rsidRDefault="00027FBF" w:rsidP="00027FBF">
            <w:pPr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Cs w:val="20"/>
              </w:rPr>
            </w:pPr>
            <w:r w:rsidRPr="006219E1">
              <w:rPr>
                <w:rFonts w:asciiTheme="minorHAnsi" w:hAnsiTheme="minorHAnsi" w:cstheme="minorHAnsi"/>
                <w:b/>
                <w:szCs w:val="20"/>
              </w:rPr>
              <w:t>Účetní uzávěrka a závěrka</w:t>
            </w:r>
          </w:p>
          <w:p w14:paraId="0A3D0789" w14:textId="77777777" w:rsidR="00027FBF" w:rsidRPr="006219E1" w:rsidRDefault="00027FBF" w:rsidP="008A3F66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256CF03" w14:textId="77E8F7BE" w:rsidR="00027FBF" w:rsidRPr="006219E1" w:rsidRDefault="00027FBF" w:rsidP="00027FBF">
            <w:pPr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6219E1">
              <w:rPr>
                <w:rFonts w:asciiTheme="minorHAnsi" w:hAnsiTheme="minorHAnsi" w:cstheme="minorHAnsi"/>
                <w:szCs w:val="20"/>
              </w:rPr>
              <w:t>-</w:t>
            </w:r>
            <w:r w:rsidR="00097551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219E1">
              <w:rPr>
                <w:rFonts w:asciiTheme="minorHAnsi" w:hAnsiTheme="minorHAnsi" w:cstheme="minorHAnsi"/>
                <w:szCs w:val="20"/>
              </w:rPr>
              <w:t>inventarizace, uzávěrkové operace</w:t>
            </w:r>
          </w:p>
          <w:p w14:paraId="3750816E" w14:textId="77777777" w:rsidR="00027FBF" w:rsidRPr="006219E1" w:rsidRDefault="00027FBF" w:rsidP="00027FBF">
            <w:pPr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6219E1">
              <w:rPr>
                <w:rFonts w:asciiTheme="minorHAnsi" w:hAnsiTheme="minorHAnsi" w:cstheme="minorHAnsi"/>
                <w:szCs w:val="20"/>
              </w:rPr>
              <w:t>-zjištění hospodářského výsledku</w:t>
            </w:r>
          </w:p>
          <w:p w14:paraId="26821C8C" w14:textId="77777777" w:rsidR="00027FBF" w:rsidRPr="006219E1" w:rsidRDefault="00027FBF" w:rsidP="00027FB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Cs w:val="20"/>
              </w:rPr>
            </w:pPr>
            <w:r w:rsidRPr="006219E1">
              <w:rPr>
                <w:rFonts w:asciiTheme="minorHAnsi" w:hAnsiTheme="minorHAnsi" w:cstheme="minorHAnsi"/>
                <w:szCs w:val="20"/>
              </w:rPr>
              <w:t>- výpočet daně z příjmu</w:t>
            </w:r>
          </w:p>
        </w:tc>
      </w:tr>
      <w:tr w:rsidR="00D2719D" w:rsidRPr="006219E1" w14:paraId="17A74098" w14:textId="77777777" w:rsidTr="00D2719D">
        <w:tc>
          <w:tcPr>
            <w:tcW w:w="9634" w:type="dxa"/>
            <w:gridSpan w:val="2"/>
            <w:tcBorders>
              <w:left w:val="nil"/>
              <w:right w:val="nil"/>
            </w:tcBorders>
          </w:tcPr>
          <w:p w14:paraId="7E0C58C9" w14:textId="77777777" w:rsidR="00D2719D" w:rsidRDefault="00D2719D" w:rsidP="00D2719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CBE3295" w14:textId="06A63ECA" w:rsidR="00D2719D" w:rsidRPr="006219E1" w:rsidRDefault="00D2719D" w:rsidP="00D2719D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D2719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Písemná a elektronická komunikace </w:t>
            </w:r>
          </w:p>
        </w:tc>
      </w:tr>
      <w:tr w:rsidR="006D42D9" w:rsidRPr="006219E1" w14:paraId="365CE31B" w14:textId="77777777" w:rsidTr="006D42D9">
        <w:tc>
          <w:tcPr>
            <w:tcW w:w="3964" w:type="dxa"/>
            <w:hideMark/>
          </w:tcPr>
          <w:p w14:paraId="0665BF1E" w14:textId="77777777" w:rsidR="006D42D9" w:rsidRPr="006219E1" w:rsidRDefault="006D42D9" w:rsidP="006D42D9">
            <w:pPr>
              <w:pStyle w:val="Bezmezer"/>
              <w:numPr>
                <w:ilvl w:val="0"/>
                <w:numId w:val="47"/>
              </w:numPr>
            </w:pPr>
            <w:r w:rsidRPr="006219E1">
              <w:t>NORMALIZOVANÁ ÚPRAVA PÍSEMNOSTÍ</w:t>
            </w:r>
          </w:p>
        </w:tc>
        <w:tc>
          <w:tcPr>
            <w:tcW w:w="5670" w:type="dxa"/>
          </w:tcPr>
          <w:p w14:paraId="0861A8B6" w14:textId="77777777" w:rsidR="006D42D9" w:rsidRPr="006219E1" w:rsidRDefault="006D42D9" w:rsidP="006D42D9">
            <w:pPr>
              <w:pStyle w:val="Bezmezer"/>
              <w:numPr>
                <w:ilvl w:val="0"/>
                <w:numId w:val="48"/>
              </w:numPr>
            </w:pPr>
            <w:r w:rsidRPr="006219E1">
              <w:t>Norma ČSN 016910, dopisní papíry, formáty</w:t>
            </w:r>
          </w:p>
          <w:p w14:paraId="2591F42F" w14:textId="77777777" w:rsidR="006D42D9" w:rsidRPr="006219E1" w:rsidRDefault="006D42D9" w:rsidP="006D42D9">
            <w:pPr>
              <w:pStyle w:val="Bezmezer"/>
              <w:numPr>
                <w:ilvl w:val="0"/>
                <w:numId w:val="48"/>
              </w:numPr>
            </w:pPr>
            <w:r w:rsidRPr="006219E1">
              <w:t>adresy FO a PO</w:t>
            </w:r>
          </w:p>
          <w:p w14:paraId="6B516D0A" w14:textId="77777777" w:rsidR="006D42D9" w:rsidRPr="006219E1" w:rsidRDefault="006D42D9" w:rsidP="006D42D9">
            <w:pPr>
              <w:pStyle w:val="Bezmezer"/>
              <w:numPr>
                <w:ilvl w:val="0"/>
                <w:numId w:val="48"/>
              </w:numPr>
            </w:pPr>
            <w:r w:rsidRPr="006219E1">
              <w:t>normalizovaný předtisk, druhy</w:t>
            </w:r>
          </w:p>
          <w:p w14:paraId="2DD0FACA" w14:textId="77777777" w:rsidR="006D42D9" w:rsidRPr="006219E1" w:rsidRDefault="006D42D9" w:rsidP="006D42D9">
            <w:pPr>
              <w:pStyle w:val="Bezmezer"/>
              <w:numPr>
                <w:ilvl w:val="0"/>
                <w:numId w:val="48"/>
              </w:numPr>
            </w:pPr>
            <w:r w:rsidRPr="006219E1">
              <w:t>odvolací údaje, datum</w:t>
            </w:r>
          </w:p>
          <w:p w14:paraId="4531EF6C" w14:textId="77777777" w:rsidR="006D42D9" w:rsidRPr="006219E1" w:rsidRDefault="006D42D9" w:rsidP="006D42D9">
            <w:pPr>
              <w:pStyle w:val="Bezmezer"/>
              <w:numPr>
                <w:ilvl w:val="0"/>
                <w:numId w:val="48"/>
              </w:numPr>
            </w:pPr>
            <w:r w:rsidRPr="006219E1">
              <w:t>části písemnosti, věc, oslovení</w:t>
            </w:r>
          </w:p>
          <w:p w14:paraId="27BAEC7C" w14:textId="77777777" w:rsidR="006D42D9" w:rsidRPr="006219E1" w:rsidRDefault="006D42D9" w:rsidP="006D42D9">
            <w:pPr>
              <w:pStyle w:val="Bezmezer"/>
              <w:numPr>
                <w:ilvl w:val="0"/>
                <w:numId w:val="48"/>
              </w:numPr>
            </w:pPr>
            <w:r w:rsidRPr="006219E1">
              <w:t>úprava odstavců</w:t>
            </w:r>
          </w:p>
          <w:p w14:paraId="490F1A40" w14:textId="77777777" w:rsidR="006D42D9" w:rsidRPr="006219E1" w:rsidRDefault="006D42D9" w:rsidP="006D42D9">
            <w:pPr>
              <w:pStyle w:val="Bezmezer"/>
              <w:numPr>
                <w:ilvl w:val="0"/>
                <w:numId w:val="48"/>
              </w:numPr>
            </w:pPr>
            <w:r w:rsidRPr="006219E1">
              <w:t>pozdrav, razítka, podpisy</w:t>
            </w:r>
          </w:p>
          <w:p w14:paraId="636EF4D8" w14:textId="77777777" w:rsidR="006D42D9" w:rsidRPr="006219E1" w:rsidRDefault="006D42D9" w:rsidP="006D42D9">
            <w:pPr>
              <w:pStyle w:val="Bezmezer"/>
              <w:numPr>
                <w:ilvl w:val="0"/>
                <w:numId w:val="48"/>
              </w:numPr>
            </w:pPr>
            <w:r w:rsidRPr="006219E1">
              <w:t>přílohy, rozdělovník</w:t>
            </w:r>
          </w:p>
          <w:p w14:paraId="32B3FC61" w14:textId="77777777" w:rsidR="006D42D9" w:rsidRPr="006219E1" w:rsidRDefault="006D42D9" w:rsidP="006D42D9">
            <w:pPr>
              <w:pStyle w:val="Bezmezer"/>
              <w:numPr>
                <w:ilvl w:val="0"/>
                <w:numId w:val="48"/>
              </w:numPr>
            </w:pPr>
            <w:r w:rsidRPr="006219E1">
              <w:t>nepředtištěné papíry</w:t>
            </w:r>
          </w:p>
          <w:p w14:paraId="3DE5DD05" w14:textId="77777777" w:rsidR="006D42D9" w:rsidRPr="006219E1" w:rsidRDefault="006D42D9" w:rsidP="00E06029">
            <w:pPr>
              <w:pStyle w:val="Bezmezer"/>
              <w:ind w:left="720"/>
            </w:pPr>
          </w:p>
        </w:tc>
      </w:tr>
      <w:tr w:rsidR="006D42D9" w:rsidRPr="006219E1" w14:paraId="34487305" w14:textId="77777777" w:rsidTr="006D42D9">
        <w:tc>
          <w:tcPr>
            <w:tcW w:w="3964" w:type="dxa"/>
            <w:hideMark/>
          </w:tcPr>
          <w:p w14:paraId="248157EE" w14:textId="77777777" w:rsidR="006D42D9" w:rsidRPr="006219E1" w:rsidRDefault="006D42D9" w:rsidP="006D42D9">
            <w:pPr>
              <w:pStyle w:val="Bezmezer"/>
              <w:numPr>
                <w:ilvl w:val="0"/>
                <w:numId w:val="47"/>
              </w:numPr>
            </w:pPr>
            <w:r w:rsidRPr="006219E1">
              <w:t>MANIPULACE S PÍSEMNOSTMI</w:t>
            </w:r>
          </w:p>
        </w:tc>
        <w:tc>
          <w:tcPr>
            <w:tcW w:w="5670" w:type="dxa"/>
            <w:hideMark/>
          </w:tcPr>
          <w:p w14:paraId="11170621" w14:textId="77777777" w:rsidR="006D42D9" w:rsidRPr="006219E1" w:rsidRDefault="006D42D9" w:rsidP="006D42D9">
            <w:pPr>
              <w:pStyle w:val="Bezmezer"/>
              <w:numPr>
                <w:ilvl w:val="0"/>
                <w:numId w:val="48"/>
              </w:numPr>
            </w:pPr>
            <w:r w:rsidRPr="006219E1">
              <w:t>příjem písemností do organizace, třídění, zapisování</w:t>
            </w:r>
          </w:p>
          <w:p w14:paraId="3B52CA19" w14:textId="77777777" w:rsidR="006D42D9" w:rsidRPr="006219E1" w:rsidRDefault="006D42D9" w:rsidP="006D42D9">
            <w:pPr>
              <w:pStyle w:val="Bezmezer"/>
              <w:numPr>
                <w:ilvl w:val="0"/>
                <w:numId w:val="48"/>
              </w:numPr>
            </w:pPr>
            <w:r w:rsidRPr="006219E1">
              <w:t>doručování, oběh písemností, vyřizování</w:t>
            </w:r>
          </w:p>
          <w:p w14:paraId="721FFE11" w14:textId="77777777" w:rsidR="006D42D9" w:rsidRPr="006219E1" w:rsidRDefault="006D42D9" w:rsidP="006D42D9">
            <w:pPr>
              <w:pStyle w:val="Bezmezer"/>
              <w:numPr>
                <w:ilvl w:val="0"/>
                <w:numId w:val="48"/>
              </w:numPr>
            </w:pPr>
            <w:r w:rsidRPr="006219E1">
              <w:t>podepisování, razítka, odesílání</w:t>
            </w:r>
          </w:p>
          <w:p w14:paraId="5062BBF9" w14:textId="77777777" w:rsidR="006D42D9" w:rsidRPr="006219E1" w:rsidRDefault="006D42D9" w:rsidP="006D42D9">
            <w:pPr>
              <w:pStyle w:val="Bezmezer"/>
              <w:numPr>
                <w:ilvl w:val="0"/>
                <w:numId w:val="48"/>
              </w:numPr>
            </w:pPr>
            <w:r w:rsidRPr="006219E1">
              <w:t>ukládání a skartace písemností</w:t>
            </w:r>
          </w:p>
          <w:p w14:paraId="76D22B93" w14:textId="77777777" w:rsidR="006D42D9" w:rsidRPr="006219E1" w:rsidRDefault="006D42D9" w:rsidP="006D42D9">
            <w:pPr>
              <w:pStyle w:val="Bezmezer"/>
              <w:numPr>
                <w:ilvl w:val="0"/>
                <w:numId w:val="48"/>
              </w:numPr>
            </w:pPr>
            <w:r w:rsidRPr="006219E1">
              <w:t>odpovědnost při pracovních postupech s písemnostmi</w:t>
            </w:r>
          </w:p>
          <w:p w14:paraId="77DEAAB9" w14:textId="77777777" w:rsidR="006D42D9" w:rsidRPr="006219E1" w:rsidRDefault="006D42D9" w:rsidP="006D42D9">
            <w:pPr>
              <w:pStyle w:val="Bezmezer"/>
              <w:numPr>
                <w:ilvl w:val="0"/>
                <w:numId w:val="48"/>
              </w:numPr>
            </w:pPr>
            <w:r w:rsidRPr="006219E1">
              <w:t>BOZP na pracovišti, požární prevence</w:t>
            </w:r>
          </w:p>
        </w:tc>
      </w:tr>
      <w:tr w:rsidR="006D42D9" w:rsidRPr="006219E1" w14:paraId="1C6FFFD6" w14:textId="77777777" w:rsidTr="006D42D9">
        <w:tc>
          <w:tcPr>
            <w:tcW w:w="3964" w:type="dxa"/>
            <w:hideMark/>
          </w:tcPr>
          <w:p w14:paraId="5A714B60" w14:textId="77777777" w:rsidR="006D42D9" w:rsidRPr="006219E1" w:rsidRDefault="006D42D9" w:rsidP="006D42D9">
            <w:pPr>
              <w:pStyle w:val="Bezmezer"/>
              <w:numPr>
                <w:ilvl w:val="0"/>
                <w:numId w:val="47"/>
              </w:numPr>
            </w:pPr>
            <w:r w:rsidRPr="006219E1">
              <w:t>Interní písemnosti</w:t>
            </w:r>
          </w:p>
        </w:tc>
        <w:tc>
          <w:tcPr>
            <w:tcW w:w="5670" w:type="dxa"/>
            <w:hideMark/>
          </w:tcPr>
          <w:p w14:paraId="4765836E" w14:textId="77777777" w:rsidR="006D42D9" w:rsidRPr="006219E1" w:rsidRDefault="006D42D9" w:rsidP="006D42D9">
            <w:pPr>
              <w:pStyle w:val="Bezmezer"/>
              <w:numPr>
                <w:ilvl w:val="0"/>
                <w:numId w:val="48"/>
              </w:numPr>
            </w:pPr>
            <w:r w:rsidRPr="006219E1">
              <w:t>příkazy, pokyny, směrnice, oběžníky</w:t>
            </w:r>
          </w:p>
        </w:tc>
      </w:tr>
    </w:tbl>
    <w:p w14:paraId="0FB6654D" w14:textId="77777777" w:rsidR="00B968DE" w:rsidRPr="006219E1" w:rsidRDefault="00B968DE" w:rsidP="00B968DE">
      <w:pPr>
        <w:rPr>
          <w:rFonts w:asciiTheme="minorHAnsi" w:hAnsiTheme="minorHAnsi" w:cstheme="minorHAnsi"/>
        </w:rPr>
      </w:pPr>
    </w:p>
    <w:p w14:paraId="6358E30F" w14:textId="3F75288A" w:rsidR="008858B9" w:rsidRPr="006219E1" w:rsidRDefault="008858B9" w:rsidP="008858B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219E1">
        <w:rPr>
          <w:rFonts w:asciiTheme="minorHAnsi" w:hAnsiTheme="minorHAnsi" w:cstheme="minorHAnsi"/>
          <w:b/>
          <w:bCs/>
          <w:sz w:val="28"/>
          <w:szCs w:val="28"/>
        </w:rPr>
        <w:t>Marketing a management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8858B9" w:rsidRPr="006219E1" w14:paraId="643F5F7F" w14:textId="77777777" w:rsidTr="004365F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971B" w14:textId="77777777" w:rsidR="008858B9" w:rsidRPr="006219E1" w:rsidRDefault="008858B9" w:rsidP="004365F8">
            <w:pPr>
              <w:rPr>
                <w:rFonts w:asciiTheme="minorHAnsi" w:hAnsiTheme="minorHAnsi" w:cstheme="minorHAnsi"/>
                <w:b/>
                <w:bCs/>
              </w:rPr>
            </w:pPr>
            <w:r w:rsidRPr="006219E1">
              <w:rPr>
                <w:rFonts w:asciiTheme="minorHAnsi" w:hAnsiTheme="minorHAnsi" w:cstheme="minorHAnsi"/>
                <w:b/>
                <w:bCs/>
              </w:rPr>
              <w:t>Strategické analýzy prostředí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CCCA" w14:textId="77777777" w:rsidR="008858B9" w:rsidRPr="006219E1" w:rsidRDefault="008858B9" w:rsidP="004365F8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definice strategie, druhy strategií a jejich formulace</w:t>
            </w:r>
          </w:p>
          <w:p w14:paraId="38AD1D07" w14:textId="77777777" w:rsidR="008858B9" w:rsidRPr="006219E1" w:rsidRDefault="008858B9" w:rsidP="004365F8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analýzy prostředí – SWOT analýza</w:t>
            </w:r>
          </w:p>
        </w:tc>
      </w:tr>
      <w:tr w:rsidR="008858B9" w:rsidRPr="006219E1" w14:paraId="0C8BB847" w14:textId="77777777" w:rsidTr="004365F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6FB0" w14:textId="77777777" w:rsidR="008858B9" w:rsidRPr="006219E1" w:rsidRDefault="008858B9" w:rsidP="004365F8">
            <w:pPr>
              <w:rPr>
                <w:rFonts w:asciiTheme="minorHAnsi" w:hAnsiTheme="minorHAnsi" w:cstheme="minorHAnsi"/>
                <w:b/>
                <w:bCs/>
              </w:rPr>
            </w:pPr>
            <w:r w:rsidRPr="006219E1">
              <w:rPr>
                <w:rFonts w:asciiTheme="minorHAnsi" w:hAnsiTheme="minorHAnsi" w:cstheme="minorHAnsi"/>
                <w:b/>
                <w:bCs/>
              </w:rPr>
              <w:t>Marketingový informační systém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AA00" w14:textId="77777777" w:rsidR="008858B9" w:rsidRPr="006219E1" w:rsidRDefault="008858B9" w:rsidP="004365F8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 w:rsidRPr="006219E1">
              <w:rPr>
                <w:rFonts w:asciiTheme="minorHAnsi" w:hAnsiTheme="minorHAnsi" w:cstheme="minorHAnsi"/>
              </w:rPr>
              <w:t>struktura marketingového informačního systému</w:t>
            </w:r>
          </w:p>
          <w:p w14:paraId="05028D9B" w14:textId="77777777" w:rsidR="008858B9" w:rsidRPr="006219E1" w:rsidRDefault="008858B9" w:rsidP="004365F8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marketingový průzkum a jeho průběh</w:t>
            </w:r>
          </w:p>
          <w:p w14:paraId="4DFF3159" w14:textId="77777777" w:rsidR="008858B9" w:rsidRPr="006219E1" w:rsidRDefault="008858B9" w:rsidP="004365F8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 w:rsidRPr="006219E1">
              <w:rPr>
                <w:rFonts w:asciiTheme="minorHAnsi" w:hAnsiTheme="minorHAnsi" w:cstheme="minorHAnsi"/>
              </w:rPr>
              <w:t>metody průzkumu a sestavování dotazníku</w:t>
            </w:r>
          </w:p>
          <w:p w14:paraId="52150C75" w14:textId="77777777" w:rsidR="008858B9" w:rsidRPr="006219E1" w:rsidRDefault="008858B9" w:rsidP="004365F8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segmentace trhu</w:t>
            </w:r>
          </w:p>
        </w:tc>
      </w:tr>
      <w:tr w:rsidR="008858B9" w:rsidRPr="006219E1" w14:paraId="361BF7A7" w14:textId="77777777" w:rsidTr="004365F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321D" w14:textId="77777777" w:rsidR="008858B9" w:rsidRPr="006219E1" w:rsidRDefault="008858B9" w:rsidP="004365F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219E1">
              <w:rPr>
                <w:rFonts w:asciiTheme="minorHAnsi" w:hAnsiTheme="minorHAnsi" w:cstheme="minorHAnsi"/>
                <w:b/>
                <w:bCs/>
              </w:rPr>
              <w:t>Chování spotřebitele na trhu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76D3" w14:textId="77777777" w:rsidR="008858B9" w:rsidRPr="006219E1" w:rsidRDefault="008858B9" w:rsidP="004365F8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 w:rsidRPr="006219E1">
              <w:rPr>
                <w:rFonts w:asciiTheme="minorHAnsi" w:hAnsiTheme="minorHAnsi" w:cstheme="minorHAnsi"/>
              </w:rPr>
              <w:t>trh spotřebního zboží</w:t>
            </w:r>
          </w:p>
          <w:p w14:paraId="38FF52E5" w14:textId="77777777" w:rsidR="008858B9" w:rsidRPr="006219E1" w:rsidRDefault="008858B9" w:rsidP="004365F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19E1">
              <w:rPr>
                <w:rFonts w:asciiTheme="minorHAnsi" w:hAnsiTheme="minorHAnsi" w:cstheme="minorHAnsi"/>
              </w:rPr>
              <w:t>- průmyslový trh</w:t>
            </w:r>
          </w:p>
        </w:tc>
      </w:tr>
      <w:tr w:rsidR="008858B9" w:rsidRPr="006219E1" w14:paraId="3014D7B8" w14:textId="77777777" w:rsidTr="004365F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A10D" w14:textId="77777777" w:rsidR="008858B9" w:rsidRPr="006219E1" w:rsidRDefault="008858B9" w:rsidP="004365F8">
            <w:pPr>
              <w:rPr>
                <w:rFonts w:asciiTheme="minorHAnsi" w:hAnsiTheme="minorHAnsi" w:cstheme="minorHAnsi"/>
                <w:b/>
                <w:bCs/>
              </w:rPr>
            </w:pPr>
            <w:r w:rsidRPr="006219E1">
              <w:rPr>
                <w:rFonts w:asciiTheme="minorHAnsi" w:hAnsiTheme="minorHAnsi" w:cstheme="minorHAnsi"/>
                <w:b/>
                <w:bCs/>
              </w:rPr>
              <w:t>Marketingový mix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5255" w14:textId="77777777" w:rsidR="008858B9" w:rsidRPr="006219E1" w:rsidRDefault="008858B9" w:rsidP="004365F8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výroba – koncepce totálního výrobku, životní cyklus výrobku, odchylky od životního cyklu</w:t>
            </w:r>
          </w:p>
          <w:p w14:paraId="052E3BDB" w14:textId="77777777" w:rsidR="008858B9" w:rsidRPr="006219E1" w:rsidRDefault="008858B9" w:rsidP="004365F8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cena – metody stanovení ceny, definice ceny, oceňování nových výrobků</w:t>
            </w:r>
          </w:p>
          <w:p w14:paraId="59BB0425" w14:textId="77777777" w:rsidR="008858B9" w:rsidRPr="006219E1" w:rsidRDefault="008858B9" w:rsidP="004365F8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distribuce – definice, druhy distribučních kanálů, faktory ovlivňující distribuční kanály</w:t>
            </w:r>
          </w:p>
          <w:p w14:paraId="769AEA20" w14:textId="77777777" w:rsidR="008858B9" w:rsidRPr="006219E1" w:rsidRDefault="008858B9" w:rsidP="004365F8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propagace – reklama, osobní prodej, podpora prodeje, přímý marketing, public relation</w:t>
            </w:r>
          </w:p>
        </w:tc>
      </w:tr>
      <w:tr w:rsidR="008858B9" w:rsidRPr="006219E1" w14:paraId="445365CD" w14:textId="77777777" w:rsidTr="008073B6">
        <w:trPr>
          <w:trHeight w:val="48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7EB1" w14:textId="77777777" w:rsidR="008858B9" w:rsidRPr="006219E1" w:rsidRDefault="008858B9" w:rsidP="004365F8">
            <w:pPr>
              <w:rPr>
                <w:rFonts w:asciiTheme="minorHAnsi" w:hAnsiTheme="minorHAnsi" w:cstheme="minorHAnsi"/>
                <w:b/>
                <w:bCs/>
              </w:rPr>
            </w:pPr>
            <w:r w:rsidRPr="006219E1">
              <w:rPr>
                <w:rFonts w:asciiTheme="minorHAnsi" w:hAnsiTheme="minorHAnsi" w:cstheme="minorHAnsi"/>
                <w:b/>
                <w:bCs/>
              </w:rPr>
              <w:lastRenderedPageBreak/>
              <w:t>Základy managementu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25C5" w14:textId="77777777" w:rsidR="008858B9" w:rsidRPr="006219E1" w:rsidRDefault="008858B9" w:rsidP="004365F8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manager a jeho vlastnosti</w:t>
            </w:r>
          </w:p>
          <w:p w14:paraId="3EBEA566" w14:textId="77777777" w:rsidR="008858B9" w:rsidRPr="006219E1" w:rsidRDefault="008858B9" w:rsidP="004365F8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úrovně managementu</w:t>
            </w:r>
          </w:p>
          <w:p w14:paraId="32DC01B0" w14:textId="77777777" w:rsidR="008858B9" w:rsidRPr="006219E1" w:rsidRDefault="008858B9" w:rsidP="004365F8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základní manažerské funkce</w:t>
            </w:r>
          </w:p>
          <w:p w14:paraId="3D39894A" w14:textId="77777777" w:rsidR="008858B9" w:rsidRPr="006219E1" w:rsidRDefault="008858B9" w:rsidP="004365F8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řízení a motivace lidí</w:t>
            </w:r>
          </w:p>
          <w:p w14:paraId="6354B93E" w14:textId="77777777" w:rsidR="008858B9" w:rsidRPr="006219E1" w:rsidRDefault="008858B9" w:rsidP="004365F8">
            <w:pPr>
              <w:rPr>
                <w:rFonts w:asciiTheme="minorHAnsi" w:hAnsiTheme="minorHAnsi" w:cstheme="minorHAnsi"/>
              </w:rPr>
            </w:pPr>
            <w:r w:rsidRPr="006219E1">
              <w:rPr>
                <w:rFonts w:asciiTheme="minorHAnsi" w:hAnsiTheme="minorHAnsi" w:cstheme="minorHAnsi"/>
              </w:rPr>
              <w:t>- konflikt a stres</w:t>
            </w:r>
          </w:p>
        </w:tc>
      </w:tr>
    </w:tbl>
    <w:p w14:paraId="79CCD2C7" w14:textId="77777777" w:rsidR="003E6CD3" w:rsidRPr="001501BD" w:rsidRDefault="003E6CD3" w:rsidP="003E6CD3">
      <w:pPr>
        <w:pStyle w:val="Nadpis2"/>
        <w:ind w:left="0" w:firstLine="0"/>
        <w:rPr>
          <w:rFonts w:asciiTheme="minorHAnsi" w:hAnsiTheme="minorHAnsi" w:cstheme="minorHAnsi"/>
        </w:rPr>
      </w:pPr>
    </w:p>
    <w:p w14:paraId="41BF16A7" w14:textId="77777777" w:rsidR="003E6CD3" w:rsidRPr="001501BD" w:rsidRDefault="003E6CD3" w:rsidP="004C3D4B">
      <w:pPr>
        <w:spacing w:after="0" w:line="240" w:lineRule="auto"/>
        <w:ind w:left="0" w:firstLine="0"/>
        <w:rPr>
          <w:rFonts w:asciiTheme="minorHAnsi" w:eastAsia="Arial" w:hAnsiTheme="minorHAnsi" w:cstheme="minorHAnsi"/>
          <w:b/>
          <w:sz w:val="22"/>
        </w:rPr>
      </w:pPr>
    </w:p>
    <w:p w14:paraId="5AD4CFF8" w14:textId="77777777" w:rsidR="003E6CD3" w:rsidRPr="001501BD" w:rsidRDefault="003E6CD3" w:rsidP="004C3D4B">
      <w:pPr>
        <w:spacing w:after="0" w:line="240" w:lineRule="auto"/>
        <w:ind w:left="0" w:firstLine="0"/>
        <w:rPr>
          <w:rFonts w:asciiTheme="minorHAnsi" w:eastAsia="Arial" w:hAnsiTheme="minorHAnsi" w:cstheme="minorHAnsi"/>
          <w:b/>
          <w:sz w:val="22"/>
        </w:rPr>
      </w:pPr>
    </w:p>
    <w:p w14:paraId="313B4BFD" w14:textId="77777777" w:rsidR="00C920E2" w:rsidRPr="001501BD" w:rsidRDefault="00C920E2" w:rsidP="004C3D4B">
      <w:pPr>
        <w:spacing w:after="0" w:line="240" w:lineRule="auto"/>
        <w:ind w:left="0" w:firstLine="0"/>
        <w:rPr>
          <w:rFonts w:asciiTheme="minorHAnsi" w:eastAsia="Arial" w:hAnsiTheme="minorHAnsi" w:cstheme="minorHAnsi"/>
          <w:b/>
          <w:sz w:val="22"/>
        </w:rPr>
      </w:pPr>
    </w:p>
    <w:p w14:paraId="4ADEFC28" w14:textId="77777777" w:rsidR="004249C5" w:rsidRPr="001501BD" w:rsidRDefault="004249C5">
      <w:pPr>
        <w:rPr>
          <w:rFonts w:asciiTheme="minorHAnsi" w:hAnsiTheme="minorHAnsi" w:cstheme="minorHAnsi"/>
        </w:rPr>
      </w:pPr>
    </w:p>
    <w:sectPr w:rsidR="004249C5" w:rsidRPr="001501BD" w:rsidSect="001501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426" w:bottom="720" w:left="720" w:header="4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45D2C" w14:textId="77777777" w:rsidR="00083AAC" w:rsidRDefault="00083AAC">
      <w:pPr>
        <w:spacing w:after="0" w:line="240" w:lineRule="auto"/>
      </w:pPr>
      <w:r>
        <w:separator/>
      </w:r>
    </w:p>
  </w:endnote>
  <w:endnote w:type="continuationSeparator" w:id="0">
    <w:p w14:paraId="73FA8464" w14:textId="77777777" w:rsidR="00083AAC" w:rsidRDefault="0008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B2D95" w14:textId="77777777" w:rsidR="009E3C95" w:rsidRDefault="009E3C95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640781"/>
      <w:docPartObj>
        <w:docPartGallery w:val="Page Numbers (Bottom of Page)"/>
        <w:docPartUnique/>
      </w:docPartObj>
    </w:sdtPr>
    <w:sdtEndPr/>
    <w:sdtContent>
      <w:p w14:paraId="084BE6FB" w14:textId="77777777" w:rsidR="009E3C95" w:rsidRDefault="001501BD">
        <w:pPr>
          <w:spacing w:after="160" w:line="259" w:lineRule="auto"/>
          <w:ind w:left="0" w:firstLine="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72C9547" wp14:editId="0467CF6A">
                  <wp:simplePos x="0" y="0"/>
                  <wp:positionH relativeFrom="rightMargin">
                    <wp:posOffset>-894715</wp:posOffset>
                  </wp:positionH>
                  <wp:positionV relativeFrom="bottomMargin">
                    <wp:posOffset>254635</wp:posOffset>
                  </wp:positionV>
                  <wp:extent cx="1308100" cy="209550"/>
                  <wp:effectExtent l="0" t="0" r="0" b="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1308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8CD5E0" w14:textId="0F48C55E" w:rsidR="001501BD" w:rsidRPr="001501BD" w:rsidRDefault="001501B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auto"/>
                                </w:rPr>
                              </w:pPr>
                              <w:r w:rsidRPr="001501BD">
                                <w:rPr>
                                  <w:color w:val="auto"/>
                                </w:rPr>
                                <w:fldChar w:fldCharType="begin"/>
                              </w:r>
                              <w:r w:rsidRPr="001501BD">
                                <w:rPr>
                                  <w:color w:val="auto"/>
                                </w:rPr>
                                <w:instrText>PAGE   \* MERGEFORMAT</w:instrText>
                              </w:r>
                              <w:r w:rsidRPr="001501BD"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 w:rsidR="00FA7BD8">
                                <w:rPr>
                                  <w:noProof/>
                                  <w:color w:val="auto"/>
                                </w:rPr>
                                <w:t>2</w:t>
                              </w:r>
                              <w:r w:rsidRPr="001501BD">
                                <w:rPr>
                                  <w:color w:val="auto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72C9547" id="Obdélník 1" o:spid="_x0000_s1026" style="position:absolute;margin-left:-70.45pt;margin-top:20.05pt;width:103pt;height:16.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" filled="f" fillcolor="#c0504d" stroked="f" strokecolor="#5c83b4" strokeweight="2.25pt">
                  <v:textbox inset=",0,,0">
                    <w:txbxContent>
                      <w:p w14:paraId="1D8CD5E0" w14:textId="0F48C55E" w:rsidR="001501BD" w:rsidRPr="001501BD" w:rsidRDefault="001501B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auto"/>
                          </w:rPr>
                        </w:pPr>
                        <w:r w:rsidRPr="001501BD">
                          <w:rPr>
                            <w:color w:val="auto"/>
                          </w:rPr>
                          <w:fldChar w:fldCharType="begin"/>
                        </w:r>
                        <w:r w:rsidRPr="001501BD">
                          <w:rPr>
                            <w:color w:val="auto"/>
                          </w:rPr>
                          <w:instrText>PAGE   \* MERGEFORMAT</w:instrText>
                        </w:r>
                        <w:r w:rsidRPr="001501BD">
                          <w:rPr>
                            <w:color w:val="auto"/>
                          </w:rPr>
                          <w:fldChar w:fldCharType="separate"/>
                        </w:r>
                        <w:r w:rsidR="00FA7BD8">
                          <w:rPr>
                            <w:noProof/>
                            <w:color w:val="auto"/>
                          </w:rPr>
                          <w:t>2</w:t>
                        </w:r>
                        <w:r w:rsidRPr="001501BD">
                          <w:rPr>
                            <w:color w:val="auto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A7C10" w14:textId="77777777" w:rsidR="009E3C95" w:rsidRDefault="009E3C95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C2947" w14:textId="77777777" w:rsidR="00083AAC" w:rsidRDefault="00083AAC">
      <w:pPr>
        <w:spacing w:after="0" w:line="240" w:lineRule="auto"/>
      </w:pPr>
      <w:r>
        <w:separator/>
      </w:r>
    </w:p>
  </w:footnote>
  <w:footnote w:type="continuationSeparator" w:id="0">
    <w:p w14:paraId="0312AE55" w14:textId="77777777" w:rsidR="00083AAC" w:rsidRDefault="00083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2C1C9" w14:textId="77777777" w:rsidR="009E3C95" w:rsidRDefault="009E3C95">
    <w:pPr>
      <w:tabs>
        <w:tab w:val="right" w:pos="10100"/>
      </w:tabs>
      <w:spacing w:after="0" w:line="259" w:lineRule="auto"/>
      <w:ind w:left="-1000" w:right="-1000" w:firstLine="0"/>
    </w:pPr>
    <w:r>
      <w:rPr>
        <w:rFonts w:ascii="Arial" w:eastAsia="Arial" w:hAnsi="Arial" w:cs="Arial"/>
        <w:b/>
        <w:sz w:val="16"/>
      </w:rPr>
      <w:t>Obchodní akademie - cestovní ruch, informatika - 2018</w:t>
    </w:r>
    <w:r>
      <w:rPr>
        <w:rFonts w:ascii="Arial" w:eastAsia="Arial" w:hAnsi="Arial" w:cs="Arial"/>
        <w:b/>
        <w:sz w:val="16"/>
      </w:rPr>
      <w:tab/>
      <w:t>Učební osnovy</w:t>
    </w:r>
  </w:p>
  <w:p w14:paraId="7CE10AFE" w14:textId="77777777" w:rsidR="009E3C95" w:rsidRDefault="009E3C95">
    <w:pPr>
      <w:tabs>
        <w:tab w:val="right" w:pos="10100"/>
      </w:tabs>
      <w:spacing w:after="35" w:line="259" w:lineRule="auto"/>
      <w:ind w:left="-1000" w:right="-1000" w:firstLine="0"/>
    </w:pPr>
    <w:r>
      <w:rPr>
        <w:rFonts w:ascii="Arial" w:eastAsia="Arial" w:hAnsi="Arial" w:cs="Arial"/>
        <w:color w:val="999999"/>
        <w:sz w:val="12"/>
      </w:rPr>
      <w:t>Verze: v.8, Datum: 1. 9. 2018, Platnost: ver.5 od 1.9.2018</w:t>
    </w:r>
    <w:r>
      <w:rPr>
        <w:rFonts w:ascii="Arial" w:eastAsia="Arial" w:hAnsi="Arial" w:cs="Arial"/>
        <w:color w:val="999999"/>
        <w:sz w:val="12"/>
      </w:rPr>
      <w:tab/>
      <w:t>Ekonomika</w:t>
    </w:r>
  </w:p>
  <w:p w14:paraId="606F9D58" w14:textId="77777777" w:rsidR="009E3C95" w:rsidRDefault="009E3C95">
    <w:pPr>
      <w:spacing w:after="0" w:line="259" w:lineRule="auto"/>
      <w:ind w:left="-1000" w:firstLine="0"/>
    </w:pPr>
    <w:r>
      <w:rPr>
        <w:rFonts w:ascii="Arial" w:eastAsia="Arial" w:hAnsi="Arial" w:cs="Arial"/>
        <w:color w:val="999999"/>
        <w:sz w:val="12"/>
      </w:rPr>
      <w:t>RVP 63-41-M/02 Obchodní akademie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3FB5F" w14:textId="2C754E61" w:rsidR="009E3C95" w:rsidRDefault="00C401A2" w:rsidP="00674760">
    <w:pPr>
      <w:tabs>
        <w:tab w:val="right" w:pos="14742"/>
      </w:tabs>
      <w:spacing w:after="0" w:line="259" w:lineRule="auto"/>
      <w:ind w:left="0" w:right="-51" w:firstLine="0"/>
    </w:pPr>
    <w:r>
      <w:rPr>
        <w:rFonts w:ascii="Arial" w:eastAsia="Arial" w:hAnsi="Arial" w:cs="Arial"/>
        <w:b/>
        <w:sz w:val="16"/>
      </w:rPr>
      <w:t>Ekonomické lyceum</w:t>
    </w:r>
    <w:r w:rsidR="009E3C95">
      <w:rPr>
        <w:rFonts w:ascii="Arial" w:eastAsia="Arial" w:hAnsi="Arial" w:cs="Arial"/>
        <w:b/>
        <w:sz w:val="16"/>
      </w:rPr>
      <w:tab/>
    </w:r>
    <w:r w:rsidR="00674760">
      <w:rPr>
        <w:rFonts w:ascii="Arial" w:eastAsia="Arial" w:hAnsi="Arial" w:cs="Arial"/>
        <w:b/>
        <w:sz w:val="16"/>
      </w:rPr>
      <w:t>ODBORNÁ PRAXE</w:t>
    </w:r>
  </w:p>
  <w:p w14:paraId="1A8F18B2" w14:textId="77777777" w:rsidR="009E3C95" w:rsidRDefault="009E3C95" w:rsidP="004249C5">
    <w:pPr>
      <w:tabs>
        <w:tab w:val="right" w:pos="10100"/>
      </w:tabs>
      <w:spacing w:after="35" w:line="259" w:lineRule="auto"/>
      <w:ind w:left="0" w:right="-1000" w:firstLine="0"/>
    </w:pPr>
    <w:r>
      <w:rPr>
        <w:rFonts w:ascii="Arial" w:eastAsia="Arial" w:hAnsi="Arial" w:cs="Arial"/>
        <w:color w:val="999999"/>
        <w:sz w:val="12"/>
      </w:rPr>
      <w:t>Ekonomika</w:t>
    </w:r>
  </w:p>
  <w:p w14:paraId="7EB32C71" w14:textId="3AB70B9C" w:rsidR="009E3C95" w:rsidRDefault="009E3C95" w:rsidP="004249C5">
    <w:pPr>
      <w:pBdr>
        <w:bottom w:val="single" w:sz="4" w:space="1" w:color="auto"/>
      </w:pBdr>
      <w:spacing w:after="0" w:line="259" w:lineRule="auto"/>
      <w:ind w:left="0" w:firstLine="0"/>
    </w:pPr>
    <w:r>
      <w:rPr>
        <w:rFonts w:ascii="Arial" w:eastAsia="Arial" w:hAnsi="Arial" w:cs="Arial"/>
        <w:color w:val="999999"/>
        <w:sz w:val="12"/>
      </w:rPr>
      <w:t xml:space="preserve">RVP </w:t>
    </w:r>
    <w:r w:rsidR="00C401A2">
      <w:rPr>
        <w:rFonts w:ascii="Arial" w:eastAsia="Arial" w:hAnsi="Arial" w:cs="Arial"/>
        <w:color w:val="999999"/>
        <w:sz w:val="12"/>
      </w:rPr>
      <w:t>78-42-M/02</w:t>
    </w:r>
    <w:r w:rsidR="00D2719D">
      <w:rPr>
        <w:rFonts w:ascii="Arial" w:eastAsia="Arial" w:hAnsi="Arial" w:cs="Arial"/>
        <w:color w:val="999999"/>
        <w:sz w:val="12"/>
      </w:rPr>
      <w:t xml:space="preserve"> Ekonomické lyceum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9E4FE" w14:textId="77777777" w:rsidR="009E3C95" w:rsidRDefault="009E3C95">
    <w:pPr>
      <w:tabs>
        <w:tab w:val="right" w:pos="10100"/>
      </w:tabs>
      <w:spacing w:after="0" w:line="259" w:lineRule="auto"/>
      <w:ind w:left="-1000" w:right="-1000" w:firstLine="0"/>
    </w:pPr>
    <w:r>
      <w:rPr>
        <w:rFonts w:ascii="Arial" w:eastAsia="Arial" w:hAnsi="Arial" w:cs="Arial"/>
        <w:b/>
        <w:sz w:val="16"/>
      </w:rPr>
      <w:t>Obchodní akademie - cestovní ruch, informatika - 2018</w:t>
    </w:r>
    <w:r>
      <w:rPr>
        <w:rFonts w:ascii="Arial" w:eastAsia="Arial" w:hAnsi="Arial" w:cs="Arial"/>
        <w:b/>
        <w:sz w:val="16"/>
      </w:rPr>
      <w:tab/>
      <w:t>Učební osnovy</w:t>
    </w:r>
  </w:p>
  <w:p w14:paraId="1712956E" w14:textId="77777777" w:rsidR="009E3C95" w:rsidRDefault="009E3C95">
    <w:pPr>
      <w:tabs>
        <w:tab w:val="right" w:pos="10100"/>
      </w:tabs>
      <w:spacing w:after="35" w:line="259" w:lineRule="auto"/>
      <w:ind w:left="-1000" w:right="-1000" w:firstLine="0"/>
    </w:pPr>
    <w:r>
      <w:rPr>
        <w:rFonts w:ascii="Arial" w:eastAsia="Arial" w:hAnsi="Arial" w:cs="Arial"/>
        <w:color w:val="999999"/>
        <w:sz w:val="12"/>
      </w:rPr>
      <w:t>Verze: v.8, Datum: 1. 9. 2018, Platnost: ver.5 od 1.9.2018</w:t>
    </w:r>
    <w:r>
      <w:rPr>
        <w:rFonts w:ascii="Arial" w:eastAsia="Arial" w:hAnsi="Arial" w:cs="Arial"/>
        <w:color w:val="999999"/>
        <w:sz w:val="12"/>
      </w:rPr>
      <w:tab/>
      <w:t>Ekonomika</w:t>
    </w:r>
  </w:p>
  <w:p w14:paraId="3EFB566E" w14:textId="77777777" w:rsidR="009E3C95" w:rsidRDefault="009E3C95">
    <w:pPr>
      <w:spacing w:after="0" w:line="259" w:lineRule="auto"/>
      <w:ind w:left="-1000" w:firstLine="0"/>
    </w:pPr>
    <w:r>
      <w:rPr>
        <w:rFonts w:ascii="Arial" w:eastAsia="Arial" w:hAnsi="Arial" w:cs="Arial"/>
        <w:color w:val="999999"/>
        <w:sz w:val="12"/>
      </w:rPr>
      <w:t>RVP 63-41-M/02 Obchodní akademie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F8E"/>
    <w:multiLevelType w:val="hybridMultilevel"/>
    <w:tmpl w:val="E1947F4E"/>
    <w:lvl w:ilvl="0" w:tplc="59D23AE4">
      <w:start w:val="2"/>
      <w:numFmt w:val="decimal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B404AAAE">
      <w:start w:val="1"/>
      <w:numFmt w:val="lowerLetter"/>
      <w:lvlText w:val="%2"/>
      <w:lvlJc w:val="left"/>
      <w:pPr>
        <w:ind w:left="1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B1E9E56">
      <w:start w:val="1"/>
      <w:numFmt w:val="lowerRoman"/>
      <w:lvlText w:val="%3"/>
      <w:lvlJc w:val="left"/>
      <w:pPr>
        <w:ind w:left="2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BC4430E">
      <w:start w:val="1"/>
      <w:numFmt w:val="decimal"/>
      <w:lvlText w:val="%4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13C0EF2">
      <w:start w:val="1"/>
      <w:numFmt w:val="lowerLetter"/>
      <w:lvlText w:val="%5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898BB52">
      <w:start w:val="1"/>
      <w:numFmt w:val="lowerRoman"/>
      <w:lvlText w:val="%6"/>
      <w:lvlJc w:val="left"/>
      <w:pPr>
        <w:ind w:left="4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ECC1CAE">
      <w:start w:val="1"/>
      <w:numFmt w:val="decimal"/>
      <w:lvlText w:val="%7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1829488">
      <w:start w:val="1"/>
      <w:numFmt w:val="lowerLetter"/>
      <w:lvlText w:val="%8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A3EA35E">
      <w:start w:val="1"/>
      <w:numFmt w:val="lowerRoman"/>
      <w:lvlText w:val="%9"/>
      <w:lvlJc w:val="left"/>
      <w:pPr>
        <w:ind w:left="6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858AD"/>
    <w:multiLevelType w:val="hybridMultilevel"/>
    <w:tmpl w:val="527E45A0"/>
    <w:lvl w:ilvl="0" w:tplc="F9805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61BC0"/>
    <w:multiLevelType w:val="hybridMultilevel"/>
    <w:tmpl w:val="9A84594A"/>
    <w:lvl w:ilvl="0" w:tplc="F96C3962">
      <w:start w:val="1"/>
      <w:numFmt w:val="bullet"/>
      <w:lvlText w:val="•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1D6A034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BD447A2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EF29FD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1DED678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D9EBDAA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020D6F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B740590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BCE4C42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553241"/>
    <w:multiLevelType w:val="hybridMultilevel"/>
    <w:tmpl w:val="5A10AE40"/>
    <w:lvl w:ilvl="0" w:tplc="70B43812">
      <w:start w:val="1"/>
      <w:numFmt w:val="bullet"/>
      <w:lvlText w:val="-"/>
      <w:lvlJc w:val="left"/>
      <w:pPr>
        <w:ind w:left="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950751C">
      <w:start w:val="1"/>
      <w:numFmt w:val="bullet"/>
      <w:lvlText w:val="o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07C5D78">
      <w:start w:val="1"/>
      <w:numFmt w:val="bullet"/>
      <w:lvlText w:val="▪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3BEC42BA">
      <w:start w:val="1"/>
      <w:numFmt w:val="bullet"/>
      <w:lvlText w:val="•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9C09E14">
      <w:start w:val="1"/>
      <w:numFmt w:val="bullet"/>
      <w:lvlText w:val="o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D9092C2">
      <w:start w:val="1"/>
      <w:numFmt w:val="bullet"/>
      <w:lvlText w:val="▪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06E1632">
      <w:start w:val="1"/>
      <w:numFmt w:val="bullet"/>
      <w:lvlText w:val="•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E9EDDD4">
      <w:start w:val="1"/>
      <w:numFmt w:val="bullet"/>
      <w:lvlText w:val="o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98CE65A">
      <w:start w:val="1"/>
      <w:numFmt w:val="bullet"/>
      <w:lvlText w:val="▪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3812CF"/>
    <w:multiLevelType w:val="hybridMultilevel"/>
    <w:tmpl w:val="7CC03128"/>
    <w:lvl w:ilvl="0" w:tplc="56765BEA">
      <w:start w:val="1"/>
      <w:numFmt w:val="bullet"/>
      <w:lvlText w:val="•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0E0495E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5301AD0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C460600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B8A1174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504BB3A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FACD31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366CCBA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99491B8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B3548E"/>
    <w:multiLevelType w:val="hybridMultilevel"/>
    <w:tmpl w:val="0608D4D8"/>
    <w:lvl w:ilvl="0" w:tplc="393ACD78">
      <w:start w:val="1"/>
      <w:numFmt w:val="bullet"/>
      <w:lvlText w:val="-"/>
      <w:lvlJc w:val="left"/>
      <w:pPr>
        <w:ind w:left="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C6D59"/>
    <w:multiLevelType w:val="hybridMultilevel"/>
    <w:tmpl w:val="914EC4B0"/>
    <w:lvl w:ilvl="0" w:tplc="2CE493C0">
      <w:start w:val="2"/>
      <w:numFmt w:val="decimal"/>
      <w:lvlText w:val="%1."/>
      <w:lvlJc w:val="left"/>
      <w:pPr>
        <w:ind w:left="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E7A1C2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84632B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DFCF81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D18226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E8A706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A9E9B9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22E73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CF047C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F23F60"/>
    <w:multiLevelType w:val="hybridMultilevel"/>
    <w:tmpl w:val="F424AF02"/>
    <w:lvl w:ilvl="0" w:tplc="91BEC01C">
      <w:start w:val="1"/>
      <w:numFmt w:val="bullet"/>
      <w:lvlText w:val="•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9A0A060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6AE9666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CBC0EA0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4D3C4D52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250BE08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E70F5D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8DCB5B6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0F2B82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C51BE2"/>
    <w:multiLevelType w:val="hybridMultilevel"/>
    <w:tmpl w:val="D764D782"/>
    <w:lvl w:ilvl="0" w:tplc="4342A682">
      <w:start w:val="1"/>
      <w:numFmt w:val="bullet"/>
      <w:lvlText w:val="-"/>
      <w:lvlJc w:val="left"/>
      <w:pPr>
        <w:ind w:left="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286475C">
      <w:start w:val="1"/>
      <w:numFmt w:val="bullet"/>
      <w:lvlText w:val="o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564004E">
      <w:start w:val="1"/>
      <w:numFmt w:val="bullet"/>
      <w:lvlText w:val="▪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124CBF8">
      <w:start w:val="1"/>
      <w:numFmt w:val="bullet"/>
      <w:lvlText w:val="•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DF8D6E0">
      <w:start w:val="1"/>
      <w:numFmt w:val="bullet"/>
      <w:lvlText w:val="o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816F45A">
      <w:start w:val="1"/>
      <w:numFmt w:val="bullet"/>
      <w:lvlText w:val="▪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5425314">
      <w:start w:val="1"/>
      <w:numFmt w:val="bullet"/>
      <w:lvlText w:val="•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1BC4064">
      <w:start w:val="1"/>
      <w:numFmt w:val="bullet"/>
      <w:lvlText w:val="o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4749EA4">
      <w:start w:val="1"/>
      <w:numFmt w:val="bullet"/>
      <w:lvlText w:val="▪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9C5681"/>
    <w:multiLevelType w:val="hybridMultilevel"/>
    <w:tmpl w:val="B0064310"/>
    <w:lvl w:ilvl="0" w:tplc="3C18EA66">
      <w:start w:val="1"/>
      <w:numFmt w:val="bullet"/>
      <w:lvlText w:val="•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B344E2C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5609DF2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942373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D52DCE8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CEEF35C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BDE3BF2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0F0A7B2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66A4EE0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765822"/>
    <w:multiLevelType w:val="hybridMultilevel"/>
    <w:tmpl w:val="AAC61D68"/>
    <w:lvl w:ilvl="0" w:tplc="A2589128">
      <w:start w:val="1"/>
      <w:numFmt w:val="bullet"/>
      <w:lvlText w:val="-"/>
      <w:lvlJc w:val="left"/>
      <w:pPr>
        <w:ind w:left="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E940AEE">
      <w:start w:val="1"/>
      <w:numFmt w:val="bullet"/>
      <w:lvlText w:val="o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1FCAE8A">
      <w:start w:val="1"/>
      <w:numFmt w:val="bullet"/>
      <w:lvlText w:val="▪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5DEA886">
      <w:start w:val="1"/>
      <w:numFmt w:val="bullet"/>
      <w:lvlText w:val="•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4F8DC28">
      <w:start w:val="1"/>
      <w:numFmt w:val="bullet"/>
      <w:lvlText w:val="o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4B09D0E">
      <w:start w:val="1"/>
      <w:numFmt w:val="bullet"/>
      <w:lvlText w:val="▪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094A238">
      <w:start w:val="1"/>
      <w:numFmt w:val="bullet"/>
      <w:lvlText w:val="•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616BE48">
      <w:start w:val="1"/>
      <w:numFmt w:val="bullet"/>
      <w:lvlText w:val="o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8F2BE14">
      <w:start w:val="1"/>
      <w:numFmt w:val="bullet"/>
      <w:lvlText w:val="▪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AF4766"/>
    <w:multiLevelType w:val="hybridMultilevel"/>
    <w:tmpl w:val="C192A4EC"/>
    <w:lvl w:ilvl="0" w:tplc="73F60ECA">
      <w:start w:val="1"/>
      <w:numFmt w:val="bullet"/>
      <w:lvlText w:val="•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1C80C14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2D4E4A6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6A8090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BCAD494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06A7356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CA2A508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58E7864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BA05148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93664E"/>
    <w:multiLevelType w:val="hybridMultilevel"/>
    <w:tmpl w:val="1276AB9C"/>
    <w:lvl w:ilvl="0" w:tplc="F982A5F0">
      <w:start w:val="1"/>
      <w:numFmt w:val="bullet"/>
      <w:lvlText w:val="-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E4C0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E2D8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C621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04AC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D8F2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FC85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289A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5A66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1A3316F"/>
    <w:multiLevelType w:val="hybridMultilevel"/>
    <w:tmpl w:val="584E1C94"/>
    <w:lvl w:ilvl="0" w:tplc="951E30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B2682"/>
    <w:multiLevelType w:val="hybridMultilevel"/>
    <w:tmpl w:val="04F8F562"/>
    <w:lvl w:ilvl="0" w:tplc="32FEA96A">
      <w:start w:val="1"/>
      <w:numFmt w:val="decimal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018D312">
      <w:start w:val="1"/>
      <w:numFmt w:val="lowerLetter"/>
      <w:lvlText w:val="%2"/>
      <w:lvlJc w:val="left"/>
      <w:pPr>
        <w:ind w:left="1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AD00734">
      <w:start w:val="1"/>
      <w:numFmt w:val="lowerRoman"/>
      <w:lvlText w:val="%3"/>
      <w:lvlJc w:val="left"/>
      <w:pPr>
        <w:ind w:left="2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B2C4D6E">
      <w:start w:val="1"/>
      <w:numFmt w:val="decimal"/>
      <w:lvlText w:val="%4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E228512">
      <w:start w:val="1"/>
      <w:numFmt w:val="lowerLetter"/>
      <w:lvlText w:val="%5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C14A6E4">
      <w:start w:val="1"/>
      <w:numFmt w:val="lowerRoman"/>
      <w:lvlText w:val="%6"/>
      <w:lvlJc w:val="left"/>
      <w:pPr>
        <w:ind w:left="4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0F70A37E">
      <w:start w:val="1"/>
      <w:numFmt w:val="decimal"/>
      <w:lvlText w:val="%7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3E2CA14">
      <w:start w:val="1"/>
      <w:numFmt w:val="lowerLetter"/>
      <w:lvlText w:val="%8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A3299D8">
      <w:start w:val="1"/>
      <w:numFmt w:val="lowerRoman"/>
      <w:lvlText w:val="%9"/>
      <w:lvlJc w:val="left"/>
      <w:pPr>
        <w:ind w:left="6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7F2A54"/>
    <w:multiLevelType w:val="hybridMultilevel"/>
    <w:tmpl w:val="460A554E"/>
    <w:lvl w:ilvl="0" w:tplc="09287EF0">
      <w:start w:val="1"/>
      <w:numFmt w:val="bullet"/>
      <w:lvlText w:val="•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9EEF174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C808DEE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47616D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034EAC0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B26BF32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C62A4E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02018CA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9625066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697C54"/>
    <w:multiLevelType w:val="hybridMultilevel"/>
    <w:tmpl w:val="DFE28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C515B"/>
    <w:multiLevelType w:val="hybridMultilevel"/>
    <w:tmpl w:val="BC209D9E"/>
    <w:lvl w:ilvl="0" w:tplc="20E0A36E">
      <w:start w:val="1"/>
      <w:numFmt w:val="bullet"/>
      <w:lvlText w:val="-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1EAE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24CC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1205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D6CC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74A2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A235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8EFD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B28D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015BB1"/>
    <w:multiLevelType w:val="hybridMultilevel"/>
    <w:tmpl w:val="9B8CD5D8"/>
    <w:lvl w:ilvl="0" w:tplc="676C0E7C">
      <w:start w:val="1"/>
      <w:numFmt w:val="bullet"/>
      <w:lvlText w:val="•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092C33C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AD23A32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5BE533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0A0C14E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7FC1D3E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EFCCB4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15AD8A2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5E299F0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482619"/>
    <w:multiLevelType w:val="hybridMultilevel"/>
    <w:tmpl w:val="705E6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C1F14"/>
    <w:multiLevelType w:val="hybridMultilevel"/>
    <w:tmpl w:val="186C496C"/>
    <w:lvl w:ilvl="0" w:tplc="3AAE8C52">
      <w:start w:val="1"/>
      <w:numFmt w:val="bullet"/>
      <w:lvlText w:val="-"/>
      <w:lvlJc w:val="left"/>
      <w:pPr>
        <w:ind w:left="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B228220A">
      <w:start w:val="1"/>
      <w:numFmt w:val="bullet"/>
      <w:lvlText w:val="o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BB8C47C">
      <w:start w:val="1"/>
      <w:numFmt w:val="bullet"/>
      <w:lvlText w:val="▪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9FC7878">
      <w:start w:val="1"/>
      <w:numFmt w:val="bullet"/>
      <w:lvlText w:val="•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1EEC064">
      <w:start w:val="1"/>
      <w:numFmt w:val="bullet"/>
      <w:lvlText w:val="o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EFC4A72">
      <w:start w:val="1"/>
      <w:numFmt w:val="bullet"/>
      <w:lvlText w:val="▪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5F072DA">
      <w:start w:val="1"/>
      <w:numFmt w:val="bullet"/>
      <w:lvlText w:val="•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F16738C">
      <w:start w:val="1"/>
      <w:numFmt w:val="bullet"/>
      <w:lvlText w:val="o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F84B0FE">
      <w:start w:val="1"/>
      <w:numFmt w:val="bullet"/>
      <w:lvlText w:val="▪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3A462A"/>
    <w:multiLevelType w:val="hybridMultilevel"/>
    <w:tmpl w:val="0F105E74"/>
    <w:lvl w:ilvl="0" w:tplc="2592D914">
      <w:start w:val="1"/>
      <w:numFmt w:val="bullet"/>
      <w:lvlText w:val="-"/>
      <w:lvlJc w:val="left"/>
      <w:pPr>
        <w:ind w:left="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93CA7C0">
      <w:start w:val="1"/>
      <w:numFmt w:val="bullet"/>
      <w:lvlText w:val="o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348B592">
      <w:start w:val="1"/>
      <w:numFmt w:val="bullet"/>
      <w:lvlText w:val="▪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8E680B2">
      <w:start w:val="1"/>
      <w:numFmt w:val="bullet"/>
      <w:lvlText w:val="•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DE4B6D2">
      <w:start w:val="1"/>
      <w:numFmt w:val="bullet"/>
      <w:lvlText w:val="o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3421F86">
      <w:start w:val="1"/>
      <w:numFmt w:val="bullet"/>
      <w:lvlText w:val="▪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7CA36CA">
      <w:start w:val="1"/>
      <w:numFmt w:val="bullet"/>
      <w:lvlText w:val="•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54E497A">
      <w:start w:val="1"/>
      <w:numFmt w:val="bullet"/>
      <w:lvlText w:val="o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2D81CEC">
      <w:start w:val="1"/>
      <w:numFmt w:val="bullet"/>
      <w:lvlText w:val="▪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2C26E3"/>
    <w:multiLevelType w:val="hybridMultilevel"/>
    <w:tmpl w:val="0D527B9C"/>
    <w:lvl w:ilvl="0" w:tplc="7FB26A40">
      <w:start w:val="1"/>
      <w:numFmt w:val="bullet"/>
      <w:lvlText w:val="-"/>
      <w:lvlJc w:val="left"/>
      <w:pPr>
        <w:ind w:left="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1BA62F0">
      <w:start w:val="1"/>
      <w:numFmt w:val="bullet"/>
      <w:lvlText w:val="o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07CBD24">
      <w:start w:val="1"/>
      <w:numFmt w:val="bullet"/>
      <w:lvlText w:val="▪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09ADA44">
      <w:start w:val="1"/>
      <w:numFmt w:val="bullet"/>
      <w:lvlText w:val="•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72EED64">
      <w:start w:val="1"/>
      <w:numFmt w:val="bullet"/>
      <w:lvlText w:val="o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2EE9D4A">
      <w:start w:val="1"/>
      <w:numFmt w:val="bullet"/>
      <w:lvlText w:val="▪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8A847E4">
      <w:start w:val="1"/>
      <w:numFmt w:val="bullet"/>
      <w:lvlText w:val="•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2888382">
      <w:start w:val="1"/>
      <w:numFmt w:val="bullet"/>
      <w:lvlText w:val="o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176B35A">
      <w:start w:val="1"/>
      <w:numFmt w:val="bullet"/>
      <w:lvlText w:val="▪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670A75"/>
    <w:multiLevelType w:val="hybridMultilevel"/>
    <w:tmpl w:val="A96C2566"/>
    <w:lvl w:ilvl="0" w:tplc="393ACD78">
      <w:start w:val="1"/>
      <w:numFmt w:val="bullet"/>
      <w:lvlText w:val="-"/>
      <w:lvlJc w:val="left"/>
      <w:pPr>
        <w:ind w:left="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C1878CA">
      <w:start w:val="1"/>
      <w:numFmt w:val="bullet"/>
      <w:lvlText w:val="o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37413B8">
      <w:start w:val="1"/>
      <w:numFmt w:val="bullet"/>
      <w:lvlText w:val="▪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42E7FDA">
      <w:start w:val="1"/>
      <w:numFmt w:val="bullet"/>
      <w:lvlText w:val="•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1FA9552">
      <w:start w:val="1"/>
      <w:numFmt w:val="bullet"/>
      <w:lvlText w:val="o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56A7B1A">
      <w:start w:val="1"/>
      <w:numFmt w:val="bullet"/>
      <w:lvlText w:val="▪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A982C40">
      <w:start w:val="1"/>
      <w:numFmt w:val="bullet"/>
      <w:lvlText w:val="•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1A8AFBC">
      <w:start w:val="1"/>
      <w:numFmt w:val="bullet"/>
      <w:lvlText w:val="o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A38D498">
      <w:start w:val="1"/>
      <w:numFmt w:val="bullet"/>
      <w:lvlText w:val="▪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5E52946"/>
    <w:multiLevelType w:val="hybridMultilevel"/>
    <w:tmpl w:val="3E4C3706"/>
    <w:lvl w:ilvl="0" w:tplc="3C7839A0">
      <w:start w:val="1"/>
      <w:numFmt w:val="bullet"/>
      <w:lvlText w:val="•"/>
      <w:lvlJc w:val="left"/>
      <w:pPr>
        <w:ind w:left="1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02A874">
      <w:start w:val="1"/>
      <w:numFmt w:val="bullet"/>
      <w:lvlText w:val="o"/>
      <w:lvlJc w:val="left"/>
      <w:pPr>
        <w:ind w:left="1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7687EE">
      <w:start w:val="1"/>
      <w:numFmt w:val="bullet"/>
      <w:lvlText w:val="▪"/>
      <w:lvlJc w:val="left"/>
      <w:pPr>
        <w:ind w:left="2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920CEC">
      <w:start w:val="1"/>
      <w:numFmt w:val="bullet"/>
      <w:lvlText w:val="•"/>
      <w:lvlJc w:val="left"/>
      <w:pPr>
        <w:ind w:left="3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6AA938">
      <w:start w:val="1"/>
      <w:numFmt w:val="bullet"/>
      <w:lvlText w:val="o"/>
      <w:lvlJc w:val="left"/>
      <w:pPr>
        <w:ind w:left="3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1A1AA4">
      <w:start w:val="1"/>
      <w:numFmt w:val="bullet"/>
      <w:lvlText w:val="▪"/>
      <w:lvlJc w:val="left"/>
      <w:pPr>
        <w:ind w:left="4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FA714E">
      <w:start w:val="1"/>
      <w:numFmt w:val="bullet"/>
      <w:lvlText w:val="•"/>
      <w:lvlJc w:val="left"/>
      <w:pPr>
        <w:ind w:left="5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B81D4A">
      <w:start w:val="1"/>
      <w:numFmt w:val="bullet"/>
      <w:lvlText w:val="o"/>
      <w:lvlJc w:val="left"/>
      <w:pPr>
        <w:ind w:left="6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8E9A96">
      <w:start w:val="1"/>
      <w:numFmt w:val="bullet"/>
      <w:lvlText w:val="▪"/>
      <w:lvlJc w:val="left"/>
      <w:pPr>
        <w:ind w:left="6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91C7ECA"/>
    <w:multiLevelType w:val="hybridMultilevel"/>
    <w:tmpl w:val="AD0C409E"/>
    <w:lvl w:ilvl="0" w:tplc="6EFA0118">
      <w:start w:val="1"/>
      <w:numFmt w:val="bullet"/>
      <w:lvlText w:val="•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78C0530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C8C726E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6E40F5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99850E2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458C8E8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72055E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250D042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CF8AA58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9D95231"/>
    <w:multiLevelType w:val="hybridMultilevel"/>
    <w:tmpl w:val="CB0AC83A"/>
    <w:lvl w:ilvl="0" w:tplc="0D8C318A">
      <w:start w:val="1"/>
      <w:numFmt w:val="bullet"/>
      <w:lvlText w:val="•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86EB20C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1C483B2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922200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FA2E294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BC26910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A343AE6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9EE232E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B840612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A6B3DC5"/>
    <w:multiLevelType w:val="hybridMultilevel"/>
    <w:tmpl w:val="65D28BDE"/>
    <w:lvl w:ilvl="0" w:tplc="12C698EE"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8" w15:restartNumberingAfterBreak="0">
    <w:nsid w:val="4AFC6A1F"/>
    <w:multiLevelType w:val="hybridMultilevel"/>
    <w:tmpl w:val="CE60E01A"/>
    <w:lvl w:ilvl="0" w:tplc="3E383D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101D3"/>
    <w:multiLevelType w:val="hybridMultilevel"/>
    <w:tmpl w:val="5808B206"/>
    <w:lvl w:ilvl="0" w:tplc="43B49E42">
      <w:start w:val="1"/>
      <w:numFmt w:val="bullet"/>
      <w:lvlText w:val="-"/>
      <w:lvlJc w:val="left"/>
      <w:pPr>
        <w:ind w:left="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C16B63A">
      <w:start w:val="1"/>
      <w:numFmt w:val="bullet"/>
      <w:lvlText w:val="o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D8A0344">
      <w:start w:val="1"/>
      <w:numFmt w:val="bullet"/>
      <w:lvlText w:val="▪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9A00F64">
      <w:start w:val="1"/>
      <w:numFmt w:val="bullet"/>
      <w:lvlText w:val="•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668CAC">
      <w:start w:val="1"/>
      <w:numFmt w:val="bullet"/>
      <w:lvlText w:val="o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F42A7C8">
      <w:start w:val="1"/>
      <w:numFmt w:val="bullet"/>
      <w:lvlText w:val="▪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63C2D46">
      <w:start w:val="1"/>
      <w:numFmt w:val="bullet"/>
      <w:lvlText w:val="•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25E25FE">
      <w:start w:val="1"/>
      <w:numFmt w:val="bullet"/>
      <w:lvlText w:val="o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AA44D3C">
      <w:start w:val="1"/>
      <w:numFmt w:val="bullet"/>
      <w:lvlText w:val="▪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EB12FA5"/>
    <w:multiLevelType w:val="hybridMultilevel"/>
    <w:tmpl w:val="32869780"/>
    <w:lvl w:ilvl="0" w:tplc="A762E38C">
      <w:start w:val="1"/>
      <w:numFmt w:val="bullet"/>
      <w:lvlText w:val="-"/>
      <w:lvlJc w:val="left"/>
      <w:pPr>
        <w:ind w:left="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7FC3188">
      <w:start w:val="1"/>
      <w:numFmt w:val="bullet"/>
      <w:lvlText w:val="o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C623768">
      <w:start w:val="1"/>
      <w:numFmt w:val="bullet"/>
      <w:lvlText w:val="▪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5AC479A">
      <w:start w:val="1"/>
      <w:numFmt w:val="bullet"/>
      <w:lvlText w:val="•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53EB532">
      <w:start w:val="1"/>
      <w:numFmt w:val="bullet"/>
      <w:lvlText w:val="o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D369A5A">
      <w:start w:val="1"/>
      <w:numFmt w:val="bullet"/>
      <w:lvlText w:val="▪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0E6ABA2">
      <w:start w:val="1"/>
      <w:numFmt w:val="bullet"/>
      <w:lvlText w:val="•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73C705C">
      <w:start w:val="1"/>
      <w:numFmt w:val="bullet"/>
      <w:lvlText w:val="o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FEA93CA">
      <w:start w:val="1"/>
      <w:numFmt w:val="bullet"/>
      <w:lvlText w:val="▪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FCB6D85"/>
    <w:multiLevelType w:val="hybridMultilevel"/>
    <w:tmpl w:val="A694258A"/>
    <w:lvl w:ilvl="0" w:tplc="6A06C920">
      <w:start w:val="3"/>
      <w:numFmt w:val="decimal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BCE9CDA">
      <w:start w:val="1"/>
      <w:numFmt w:val="lowerLetter"/>
      <w:lvlText w:val="%2"/>
      <w:lvlJc w:val="left"/>
      <w:pPr>
        <w:ind w:left="1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7D0F796">
      <w:start w:val="1"/>
      <w:numFmt w:val="lowerRoman"/>
      <w:lvlText w:val="%3"/>
      <w:lvlJc w:val="left"/>
      <w:pPr>
        <w:ind w:left="2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FEC8A0A">
      <w:start w:val="1"/>
      <w:numFmt w:val="decimal"/>
      <w:lvlText w:val="%4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40C2CDA6">
      <w:start w:val="1"/>
      <w:numFmt w:val="lowerLetter"/>
      <w:lvlText w:val="%5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2CA3E82">
      <w:start w:val="1"/>
      <w:numFmt w:val="lowerRoman"/>
      <w:lvlText w:val="%6"/>
      <w:lvlJc w:val="left"/>
      <w:pPr>
        <w:ind w:left="4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F0EB35E">
      <w:start w:val="1"/>
      <w:numFmt w:val="decimal"/>
      <w:lvlText w:val="%7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92AF216">
      <w:start w:val="1"/>
      <w:numFmt w:val="lowerLetter"/>
      <w:lvlText w:val="%8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1DEBC68">
      <w:start w:val="1"/>
      <w:numFmt w:val="lowerRoman"/>
      <w:lvlText w:val="%9"/>
      <w:lvlJc w:val="left"/>
      <w:pPr>
        <w:ind w:left="6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39000A0"/>
    <w:multiLevelType w:val="hybridMultilevel"/>
    <w:tmpl w:val="4D1E072C"/>
    <w:lvl w:ilvl="0" w:tplc="A0404736">
      <w:start w:val="1"/>
      <w:numFmt w:val="bullet"/>
      <w:lvlText w:val="-"/>
      <w:lvlJc w:val="left"/>
      <w:pPr>
        <w:ind w:left="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3E052BC">
      <w:start w:val="1"/>
      <w:numFmt w:val="bullet"/>
      <w:lvlText w:val="o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286F630">
      <w:start w:val="1"/>
      <w:numFmt w:val="bullet"/>
      <w:lvlText w:val="▪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418F262">
      <w:start w:val="1"/>
      <w:numFmt w:val="bullet"/>
      <w:lvlText w:val="•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2B892BC">
      <w:start w:val="1"/>
      <w:numFmt w:val="bullet"/>
      <w:lvlText w:val="o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02C1838">
      <w:start w:val="1"/>
      <w:numFmt w:val="bullet"/>
      <w:lvlText w:val="▪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1DA7AFC">
      <w:start w:val="1"/>
      <w:numFmt w:val="bullet"/>
      <w:lvlText w:val="•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AC6DEAC">
      <w:start w:val="1"/>
      <w:numFmt w:val="bullet"/>
      <w:lvlText w:val="o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4FAEF9E">
      <w:start w:val="1"/>
      <w:numFmt w:val="bullet"/>
      <w:lvlText w:val="▪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43B2D1A"/>
    <w:multiLevelType w:val="hybridMultilevel"/>
    <w:tmpl w:val="CF740A38"/>
    <w:lvl w:ilvl="0" w:tplc="7788FB94">
      <w:start w:val="1"/>
      <w:numFmt w:val="bullet"/>
      <w:lvlText w:val="•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81E6774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26E9C40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F109C8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14072FE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51896A4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12A70A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F7A2098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BF8BA9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60F4322"/>
    <w:multiLevelType w:val="hybridMultilevel"/>
    <w:tmpl w:val="7F52F5A6"/>
    <w:lvl w:ilvl="0" w:tplc="66809834">
      <w:start w:val="1"/>
      <w:numFmt w:val="bullet"/>
      <w:lvlText w:val="•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8D27E12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CC070E2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A8C06D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90E4126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8326F14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A2242C6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A3E00FE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E6675F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AC21256"/>
    <w:multiLevelType w:val="hybridMultilevel"/>
    <w:tmpl w:val="4B487A6E"/>
    <w:lvl w:ilvl="0" w:tplc="5114C442">
      <w:start w:val="1"/>
      <w:numFmt w:val="bullet"/>
      <w:lvlText w:val="•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0545686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EBE52F2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9866E5E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FEEAEA6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23EF15C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CC4B996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A6A5A24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CD2162A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1B069BA"/>
    <w:multiLevelType w:val="hybridMultilevel"/>
    <w:tmpl w:val="93E8B686"/>
    <w:lvl w:ilvl="0" w:tplc="C5B403A8">
      <w:start w:val="1"/>
      <w:numFmt w:val="bullet"/>
      <w:lvlText w:val="-"/>
      <w:lvlJc w:val="left"/>
      <w:pPr>
        <w:ind w:left="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5F86630">
      <w:start w:val="1"/>
      <w:numFmt w:val="bullet"/>
      <w:lvlText w:val="o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E9807C8">
      <w:start w:val="1"/>
      <w:numFmt w:val="bullet"/>
      <w:lvlText w:val="▪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E5468B2">
      <w:start w:val="1"/>
      <w:numFmt w:val="bullet"/>
      <w:lvlText w:val="•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058A334">
      <w:start w:val="1"/>
      <w:numFmt w:val="bullet"/>
      <w:lvlText w:val="o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C882B28">
      <w:start w:val="1"/>
      <w:numFmt w:val="bullet"/>
      <w:lvlText w:val="▪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A3A7D6E">
      <w:start w:val="1"/>
      <w:numFmt w:val="bullet"/>
      <w:lvlText w:val="•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DAA4B82">
      <w:start w:val="1"/>
      <w:numFmt w:val="bullet"/>
      <w:lvlText w:val="o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82E8584">
      <w:start w:val="1"/>
      <w:numFmt w:val="bullet"/>
      <w:lvlText w:val="▪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1E42FED"/>
    <w:multiLevelType w:val="hybridMultilevel"/>
    <w:tmpl w:val="BE60E4AA"/>
    <w:lvl w:ilvl="0" w:tplc="F2A4262E">
      <w:start w:val="1"/>
      <w:numFmt w:val="bullet"/>
      <w:lvlText w:val="•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FB46514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8282792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9F2C04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403EFF94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570DA52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D1EFC76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7C4081E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F2C8F2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30F7BA6"/>
    <w:multiLevelType w:val="hybridMultilevel"/>
    <w:tmpl w:val="D92C0DFE"/>
    <w:lvl w:ilvl="0" w:tplc="3F3AFC8E">
      <w:start w:val="1"/>
      <w:numFmt w:val="bullet"/>
      <w:lvlText w:val="-"/>
      <w:lvlJc w:val="left"/>
      <w:pPr>
        <w:ind w:left="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698426E">
      <w:start w:val="1"/>
      <w:numFmt w:val="bullet"/>
      <w:lvlText w:val="o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5BC65FC">
      <w:start w:val="1"/>
      <w:numFmt w:val="bullet"/>
      <w:lvlText w:val="▪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DD00364">
      <w:start w:val="1"/>
      <w:numFmt w:val="bullet"/>
      <w:lvlText w:val="•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5D4088E">
      <w:start w:val="1"/>
      <w:numFmt w:val="bullet"/>
      <w:lvlText w:val="o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F24FB00">
      <w:start w:val="1"/>
      <w:numFmt w:val="bullet"/>
      <w:lvlText w:val="▪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12AD18E">
      <w:start w:val="1"/>
      <w:numFmt w:val="bullet"/>
      <w:lvlText w:val="•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0CEC120">
      <w:start w:val="1"/>
      <w:numFmt w:val="bullet"/>
      <w:lvlText w:val="o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AD60412">
      <w:start w:val="1"/>
      <w:numFmt w:val="bullet"/>
      <w:lvlText w:val="▪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4670CB9"/>
    <w:multiLevelType w:val="hybridMultilevel"/>
    <w:tmpl w:val="7A88544C"/>
    <w:lvl w:ilvl="0" w:tplc="4F48D90E">
      <w:start w:val="1"/>
      <w:numFmt w:val="bullet"/>
      <w:lvlText w:val="•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67264BE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EAA5C72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26E4EF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B30A668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914712E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F78186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DC46340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81AE4C8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8392D20"/>
    <w:multiLevelType w:val="hybridMultilevel"/>
    <w:tmpl w:val="EE18C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742B1"/>
    <w:multiLevelType w:val="hybridMultilevel"/>
    <w:tmpl w:val="CDF24D1C"/>
    <w:lvl w:ilvl="0" w:tplc="802E0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05539D"/>
    <w:multiLevelType w:val="hybridMultilevel"/>
    <w:tmpl w:val="D85A8A0C"/>
    <w:lvl w:ilvl="0" w:tplc="65FE1850">
      <w:start w:val="1"/>
      <w:numFmt w:val="bullet"/>
      <w:lvlText w:val="-"/>
      <w:lvlJc w:val="left"/>
      <w:pPr>
        <w:ind w:left="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2A458E4">
      <w:start w:val="1"/>
      <w:numFmt w:val="bullet"/>
      <w:lvlText w:val="o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58C0594">
      <w:start w:val="1"/>
      <w:numFmt w:val="bullet"/>
      <w:lvlText w:val="▪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464128C">
      <w:start w:val="1"/>
      <w:numFmt w:val="bullet"/>
      <w:lvlText w:val="•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FF61B54">
      <w:start w:val="1"/>
      <w:numFmt w:val="bullet"/>
      <w:lvlText w:val="o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04E14C6">
      <w:start w:val="1"/>
      <w:numFmt w:val="bullet"/>
      <w:lvlText w:val="▪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4941E40">
      <w:start w:val="1"/>
      <w:numFmt w:val="bullet"/>
      <w:lvlText w:val="•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2C0AF92">
      <w:start w:val="1"/>
      <w:numFmt w:val="bullet"/>
      <w:lvlText w:val="o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0907E68">
      <w:start w:val="1"/>
      <w:numFmt w:val="bullet"/>
      <w:lvlText w:val="▪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98474B"/>
    <w:multiLevelType w:val="hybridMultilevel"/>
    <w:tmpl w:val="AF447466"/>
    <w:lvl w:ilvl="0" w:tplc="C7302DF4">
      <w:start w:val="1"/>
      <w:numFmt w:val="bullet"/>
      <w:lvlText w:val="-"/>
      <w:lvlJc w:val="left"/>
      <w:pPr>
        <w:ind w:left="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CD245CC">
      <w:start w:val="1"/>
      <w:numFmt w:val="bullet"/>
      <w:lvlText w:val="o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6F86EF6">
      <w:start w:val="1"/>
      <w:numFmt w:val="bullet"/>
      <w:lvlText w:val="▪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59E2760">
      <w:start w:val="1"/>
      <w:numFmt w:val="bullet"/>
      <w:lvlText w:val="•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2F0892E">
      <w:start w:val="1"/>
      <w:numFmt w:val="bullet"/>
      <w:lvlText w:val="o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6D6E4AC">
      <w:start w:val="1"/>
      <w:numFmt w:val="bullet"/>
      <w:lvlText w:val="▪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F36F06E">
      <w:start w:val="1"/>
      <w:numFmt w:val="bullet"/>
      <w:lvlText w:val="•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23A8EE8">
      <w:start w:val="1"/>
      <w:numFmt w:val="bullet"/>
      <w:lvlText w:val="o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4AE6392">
      <w:start w:val="1"/>
      <w:numFmt w:val="bullet"/>
      <w:lvlText w:val="▪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173113F"/>
    <w:multiLevelType w:val="hybridMultilevel"/>
    <w:tmpl w:val="B7108CA0"/>
    <w:lvl w:ilvl="0" w:tplc="5CCC9C12">
      <w:start w:val="1"/>
      <w:numFmt w:val="bullet"/>
      <w:lvlText w:val="•"/>
      <w:lvlJc w:val="left"/>
      <w:pPr>
        <w:ind w:left="1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2ED3D8">
      <w:start w:val="1"/>
      <w:numFmt w:val="bullet"/>
      <w:lvlText w:val="o"/>
      <w:lvlJc w:val="left"/>
      <w:pPr>
        <w:ind w:left="1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20A9D6">
      <w:start w:val="1"/>
      <w:numFmt w:val="bullet"/>
      <w:lvlText w:val="▪"/>
      <w:lvlJc w:val="left"/>
      <w:pPr>
        <w:ind w:left="2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D2F276">
      <w:start w:val="1"/>
      <w:numFmt w:val="bullet"/>
      <w:lvlText w:val="•"/>
      <w:lvlJc w:val="left"/>
      <w:pPr>
        <w:ind w:left="3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304510">
      <w:start w:val="1"/>
      <w:numFmt w:val="bullet"/>
      <w:lvlText w:val="o"/>
      <w:lvlJc w:val="left"/>
      <w:pPr>
        <w:ind w:left="4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94BEF4">
      <w:start w:val="1"/>
      <w:numFmt w:val="bullet"/>
      <w:lvlText w:val="▪"/>
      <w:lvlJc w:val="left"/>
      <w:pPr>
        <w:ind w:left="4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F8BC0C">
      <w:start w:val="1"/>
      <w:numFmt w:val="bullet"/>
      <w:lvlText w:val="•"/>
      <w:lvlJc w:val="left"/>
      <w:pPr>
        <w:ind w:left="5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24277C">
      <w:start w:val="1"/>
      <w:numFmt w:val="bullet"/>
      <w:lvlText w:val="o"/>
      <w:lvlJc w:val="left"/>
      <w:pPr>
        <w:ind w:left="6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BE7EB2">
      <w:start w:val="1"/>
      <w:numFmt w:val="bullet"/>
      <w:lvlText w:val="▪"/>
      <w:lvlJc w:val="left"/>
      <w:pPr>
        <w:ind w:left="6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35E3DFD"/>
    <w:multiLevelType w:val="hybridMultilevel"/>
    <w:tmpl w:val="A6A6AB5E"/>
    <w:lvl w:ilvl="0" w:tplc="D472A830">
      <w:start w:val="1"/>
      <w:numFmt w:val="bullet"/>
      <w:lvlText w:val="-"/>
      <w:lvlJc w:val="left"/>
      <w:pPr>
        <w:ind w:left="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66C79C2">
      <w:start w:val="1"/>
      <w:numFmt w:val="bullet"/>
      <w:lvlText w:val="o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D14E0A6">
      <w:start w:val="1"/>
      <w:numFmt w:val="bullet"/>
      <w:lvlText w:val="▪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18A7AA6">
      <w:start w:val="1"/>
      <w:numFmt w:val="bullet"/>
      <w:lvlText w:val="•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DBC612C">
      <w:start w:val="1"/>
      <w:numFmt w:val="bullet"/>
      <w:lvlText w:val="o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D5EA75C">
      <w:start w:val="1"/>
      <w:numFmt w:val="bullet"/>
      <w:lvlText w:val="▪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250D968">
      <w:start w:val="1"/>
      <w:numFmt w:val="bullet"/>
      <w:lvlText w:val="•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100AE14">
      <w:start w:val="1"/>
      <w:numFmt w:val="bullet"/>
      <w:lvlText w:val="o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4F0E54C">
      <w:start w:val="1"/>
      <w:numFmt w:val="bullet"/>
      <w:lvlText w:val="▪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5A04BCF"/>
    <w:multiLevelType w:val="hybridMultilevel"/>
    <w:tmpl w:val="0B3A2714"/>
    <w:lvl w:ilvl="0" w:tplc="B8CAD454">
      <w:start w:val="1"/>
      <w:numFmt w:val="bullet"/>
      <w:lvlText w:val="•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F26E9AA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ADAF36E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814AE0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5525908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11AF7E2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122181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D0A7B58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36E4D16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C190F65"/>
    <w:multiLevelType w:val="hybridMultilevel"/>
    <w:tmpl w:val="8C9A528A"/>
    <w:lvl w:ilvl="0" w:tplc="C89A6CE4">
      <w:start w:val="1"/>
      <w:numFmt w:val="decimal"/>
      <w:lvlText w:val="%1."/>
      <w:lvlJc w:val="left"/>
      <w:pPr>
        <w:ind w:left="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F4C0B8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65E626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2CAD5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DDA60D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E303D5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97C4AA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616DFB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AC65E1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44"/>
  </w:num>
  <w:num w:numId="5">
    <w:abstractNumId w:val="47"/>
  </w:num>
  <w:num w:numId="6">
    <w:abstractNumId w:val="6"/>
  </w:num>
  <w:num w:numId="7">
    <w:abstractNumId w:val="4"/>
  </w:num>
  <w:num w:numId="8">
    <w:abstractNumId w:val="43"/>
  </w:num>
  <w:num w:numId="9">
    <w:abstractNumId w:val="18"/>
  </w:num>
  <w:num w:numId="10">
    <w:abstractNumId w:val="8"/>
  </w:num>
  <w:num w:numId="11">
    <w:abstractNumId w:val="25"/>
  </w:num>
  <w:num w:numId="12">
    <w:abstractNumId w:val="30"/>
  </w:num>
  <w:num w:numId="13">
    <w:abstractNumId w:val="7"/>
  </w:num>
  <w:num w:numId="14">
    <w:abstractNumId w:val="3"/>
  </w:num>
  <w:num w:numId="15">
    <w:abstractNumId w:val="37"/>
  </w:num>
  <w:num w:numId="16">
    <w:abstractNumId w:val="32"/>
  </w:num>
  <w:num w:numId="17">
    <w:abstractNumId w:val="11"/>
  </w:num>
  <w:num w:numId="18">
    <w:abstractNumId w:val="36"/>
  </w:num>
  <w:num w:numId="19">
    <w:abstractNumId w:val="34"/>
  </w:num>
  <w:num w:numId="20">
    <w:abstractNumId w:val="38"/>
  </w:num>
  <w:num w:numId="21">
    <w:abstractNumId w:val="33"/>
  </w:num>
  <w:num w:numId="22">
    <w:abstractNumId w:val="21"/>
  </w:num>
  <w:num w:numId="23">
    <w:abstractNumId w:val="39"/>
  </w:num>
  <w:num w:numId="24">
    <w:abstractNumId w:val="22"/>
  </w:num>
  <w:num w:numId="25">
    <w:abstractNumId w:val="2"/>
  </w:num>
  <w:num w:numId="26">
    <w:abstractNumId w:val="45"/>
  </w:num>
  <w:num w:numId="27">
    <w:abstractNumId w:val="9"/>
  </w:num>
  <w:num w:numId="28">
    <w:abstractNumId w:val="20"/>
  </w:num>
  <w:num w:numId="29">
    <w:abstractNumId w:val="26"/>
  </w:num>
  <w:num w:numId="30">
    <w:abstractNumId w:val="10"/>
  </w:num>
  <w:num w:numId="31">
    <w:abstractNumId w:val="35"/>
  </w:num>
  <w:num w:numId="32">
    <w:abstractNumId w:val="23"/>
  </w:num>
  <w:num w:numId="33">
    <w:abstractNumId w:val="14"/>
  </w:num>
  <w:num w:numId="34">
    <w:abstractNumId w:val="31"/>
  </w:num>
  <w:num w:numId="35">
    <w:abstractNumId w:val="15"/>
  </w:num>
  <w:num w:numId="36">
    <w:abstractNumId w:val="42"/>
  </w:num>
  <w:num w:numId="37">
    <w:abstractNumId w:val="0"/>
  </w:num>
  <w:num w:numId="38">
    <w:abstractNumId w:val="46"/>
  </w:num>
  <w:num w:numId="39">
    <w:abstractNumId w:val="29"/>
  </w:num>
  <w:num w:numId="40">
    <w:abstractNumId w:val="16"/>
  </w:num>
  <w:num w:numId="41">
    <w:abstractNumId w:val="5"/>
  </w:num>
  <w:num w:numId="42">
    <w:abstractNumId w:val="28"/>
  </w:num>
  <w:num w:numId="43">
    <w:abstractNumId w:val="13"/>
  </w:num>
  <w:num w:numId="44">
    <w:abstractNumId w:val="27"/>
  </w:num>
  <w:num w:numId="45">
    <w:abstractNumId w:val="41"/>
  </w:num>
  <w:num w:numId="46">
    <w:abstractNumId w:val="1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9B"/>
    <w:rsid w:val="00027FBF"/>
    <w:rsid w:val="00083AAC"/>
    <w:rsid w:val="00097551"/>
    <w:rsid w:val="001501BD"/>
    <w:rsid w:val="00221027"/>
    <w:rsid w:val="002A1006"/>
    <w:rsid w:val="002A2DFB"/>
    <w:rsid w:val="00352973"/>
    <w:rsid w:val="0036553E"/>
    <w:rsid w:val="00382CB0"/>
    <w:rsid w:val="003E6CD3"/>
    <w:rsid w:val="004116C8"/>
    <w:rsid w:val="004249C5"/>
    <w:rsid w:val="00472760"/>
    <w:rsid w:val="004C3D4B"/>
    <w:rsid w:val="004D09B7"/>
    <w:rsid w:val="005A422A"/>
    <w:rsid w:val="005E5F9B"/>
    <w:rsid w:val="005F1624"/>
    <w:rsid w:val="006219E1"/>
    <w:rsid w:val="00674760"/>
    <w:rsid w:val="006D42D9"/>
    <w:rsid w:val="0080106D"/>
    <w:rsid w:val="008073B6"/>
    <w:rsid w:val="00816123"/>
    <w:rsid w:val="00862B02"/>
    <w:rsid w:val="008858B9"/>
    <w:rsid w:val="0088650C"/>
    <w:rsid w:val="008A3F66"/>
    <w:rsid w:val="008F727D"/>
    <w:rsid w:val="00904D97"/>
    <w:rsid w:val="009E3C95"/>
    <w:rsid w:val="00AE362B"/>
    <w:rsid w:val="00B968DE"/>
    <w:rsid w:val="00BC02C9"/>
    <w:rsid w:val="00C401A2"/>
    <w:rsid w:val="00C84EE4"/>
    <w:rsid w:val="00C920E2"/>
    <w:rsid w:val="00D2719D"/>
    <w:rsid w:val="00D456E4"/>
    <w:rsid w:val="00D7355E"/>
    <w:rsid w:val="00E847C3"/>
    <w:rsid w:val="00E92E29"/>
    <w:rsid w:val="00F33964"/>
    <w:rsid w:val="00FA7BD8"/>
    <w:rsid w:val="00FB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27BE7"/>
  <w15:docId w15:val="{4922B639-B521-47E8-8E71-1183335E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92"/>
      <w:ind w:left="10" w:hanging="10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32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b/>
      <w:color w:val="000000"/>
      <w:sz w:val="22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8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847C3"/>
    <w:rPr>
      <w:rFonts w:ascii="Times New Roman" w:eastAsia="Times New Roman" w:hAnsi="Times New Roman" w:cs="Times New Roman"/>
      <w:color w:val="000000"/>
      <w:sz w:val="20"/>
    </w:rPr>
  </w:style>
  <w:style w:type="table" w:styleId="Mkatabulky">
    <w:name w:val="Table Grid"/>
    <w:basedOn w:val="Normlntabulka"/>
    <w:uiPriority w:val="39"/>
    <w:rsid w:val="0022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16C8"/>
    <w:pPr>
      <w:ind w:left="720"/>
      <w:contextualSpacing/>
    </w:pPr>
  </w:style>
  <w:style w:type="paragraph" w:styleId="Bezmezer">
    <w:name w:val="No Spacing"/>
    <w:uiPriority w:val="1"/>
    <w:qFormat/>
    <w:rsid w:val="006D42D9"/>
    <w:pPr>
      <w:spacing w:after="0" w:line="240" w:lineRule="auto"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9E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Jukl</dc:creator>
  <cp:keywords/>
  <cp:lastModifiedBy>Václav Jukl</cp:lastModifiedBy>
  <cp:revision>2</cp:revision>
  <cp:lastPrinted>2024-04-16T01:14:00Z</cp:lastPrinted>
  <dcterms:created xsi:type="dcterms:W3CDTF">2024-04-29T05:35:00Z</dcterms:created>
  <dcterms:modified xsi:type="dcterms:W3CDTF">2024-04-29T05:35:00Z</dcterms:modified>
</cp:coreProperties>
</file>